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47D" w:rsidRPr="00050C86" w:rsidRDefault="009B347D" w:rsidP="00050C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C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Аналитическая справка</w:t>
      </w:r>
    </w:p>
    <w:p w:rsidR="009B347D" w:rsidRPr="00050C86" w:rsidRDefault="009B347D" w:rsidP="00050C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50C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результатам ВПР-2022 (весна-осень)</w:t>
      </w:r>
    </w:p>
    <w:p w:rsidR="009B347D" w:rsidRPr="00050C86" w:rsidRDefault="009B347D" w:rsidP="00050C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50C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ГБОУ СО «Новолялинская школа»</w:t>
      </w:r>
    </w:p>
    <w:p w:rsidR="00004E69" w:rsidRPr="00050C86" w:rsidRDefault="00004E69" w:rsidP="00050C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04E69" w:rsidRPr="00050C86" w:rsidRDefault="00004E69" w:rsidP="00050C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50C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основании приказа Федеральной службы  по надзору в сфере образования  и науки от 28.03.22 №467 «О внесении изменений в  приказ Федеральной службы по надзору в сфере образования и науки от 16.08.2021г. №1139 «О проведении Федеральной службой по надзору в сфере образования и науки мониторинга качества подготовки обучающихся образовательных организаций в форме всероссийских проверочных работ в 2022г»  проведение ВПР в ГБОУ СО «Новолялинская школа» было перенесено с весеннего на осенний период. </w:t>
      </w:r>
    </w:p>
    <w:p w:rsidR="00A71BE6" w:rsidRPr="00050C86" w:rsidRDefault="00A71BE6" w:rsidP="00050C86">
      <w:pPr>
        <w:pStyle w:val="ac"/>
        <w:ind w:right="-51" w:firstLine="708"/>
        <w:jc w:val="both"/>
      </w:pPr>
      <w:r w:rsidRPr="00050C86">
        <w:rPr>
          <w:b/>
        </w:rPr>
        <w:t>Цель</w:t>
      </w:r>
      <w:r w:rsidRPr="00050C86">
        <w:rPr>
          <w:b/>
          <w:spacing w:val="1"/>
        </w:rPr>
        <w:t xml:space="preserve"> </w:t>
      </w:r>
      <w:r w:rsidRPr="00050C86">
        <w:rPr>
          <w:b/>
        </w:rPr>
        <w:t>анализа</w:t>
      </w:r>
      <w:r w:rsidRPr="00050C86">
        <w:rPr>
          <w:b/>
          <w:spacing w:val="1"/>
        </w:rPr>
        <w:t xml:space="preserve"> </w:t>
      </w:r>
      <w:r w:rsidRPr="00050C86">
        <w:t>–</w:t>
      </w:r>
      <w:r w:rsidRPr="00050C86">
        <w:rPr>
          <w:spacing w:val="1"/>
        </w:rPr>
        <w:t xml:space="preserve"> </w:t>
      </w:r>
      <w:r w:rsidRPr="00050C86">
        <w:t>получение</w:t>
      </w:r>
      <w:r w:rsidRPr="00050C86">
        <w:rPr>
          <w:spacing w:val="1"/>
        </w:rPr>
        <w:t xml:space="preserve"> </w:t>
      </w:r>
      <w:r w:rsidRPr="00050C86">
        <w:t>данных,</w:t>
      </w:r>
      <w:r w:rsidRPr="00050C86">
        <w:rPr>
          <w:spacing w:val="1"/>
        </w:rPr>
        <w:t xml:space="preserve"> </w:t>
      </w:r>
      <w:r w:rsidRPr="00050C86">
        <w:t>позволяющих</w:t>
      </w:r>
      <w:r w:rsidRPr="00050C86">
        <w:rPr>
          <w:spacing w:val="1"/>
        </w:rPr>
        <w:t xml:space="preserve"> </w:t>
      </w:r>
      <w:r w:rsidRPr="00050C86">
        <w:t>представить</w:t>
      </w:r>
      <w:r w:rsidRPr="00050C86">
        <w:rPr>
          <w:spacing w:val="61"/>
        </w:rPr>
        <w:t xml:space="preserve"> </w:t>
      </w:r>
      <w:r w:rsidRPr="00050C86">
        <w:t>уровень</w:t>
      </w:r>
      <w:r w:rsidRPr="00050C86">
        <w:rPr>
          <w:spacing w:val="-57"/>
        </w:rPr>
        <w:t xml:space="preserve"> </w:t>
      </w:r>
      <w:r w:rsidRPr="00050C86">
        <w:t>образовательных</w:t>
      </w:r>
      <w:r w:rsidRPr="00050C86">
        <w:rPr>
          <w:spacing w:val="1"/>
        </w:rPr>
        <w:t xml:space="preserve"> </w:t>
      </w:r>
      <w:r w:rsidRPr="00050C86">
        <w:t>достижений</w:t>
      </w:r>
      <w:r w:rsidRPr="00050C86">
        <w:rPr>
          <w:spacing w:val="1"/>
        </w:rPr>
        <w:t xml:space="preserve"> </w:t>
      </w:r>
      <w:r w:rsidRPr="00050C86">
        <w:t>по</w:t>
      </w:r>
      <w:r w:rsidRPr="00050C86">
        <w:rPr>
          <w:spacing w:val="1"/>
        </w:rPr>
        <w:t xml:space="preserve"> </w:t>
      </w:r>
      <w:r w:rsidRPr="00050C86">
        <w:t>предметам,</w:t>
      </w:r>
      <w:r w:rsidRPr="00050C86">
        <w:rPr>
          <w:spacing w:val="1"/>
        </w:rPr>
        <w:t xml:space="preserve"> </w:t>
      </w:r>
      <w:r w:rsidRPr="00050C86">
        <w:t>выявить</w:t>
      </w:r>
      <w:r w:rsidRPr="00050C86">
        <w:rPr>
          <w:spacing w:val="1"/>
        </w:rPr>
        <w:t xml:space="preserve"> </w:t>
      </w:r>
      <w:r w:rsidRPr="00050C86">
        <w:t>недостатки,</w:t>
      </w:r>
      <w:r w:rsidRPr="00050C86">
        <w:rPr>
          <w:spacing w:val="1"/>
        </w:rPr>
        <w:t xml:space="preserve"> </w:t>
      </w:r>
      <w:r w:rsidRPr="00050C86">
        <w:t>построить</w:t>
      </w:r>
      <w:r w:rsidRPr="00050C86">
        <w:rPr>
          <w:spacing w:val="1"/>
        </w:rPr>
        <w:t xml:space="preserve"> </w:t>
      </w:r>
      <w:r w:rsidRPr="00050C86">
        <w:t>траекторию</w:t>
      </w:r>
      <w:r w:rsidRPr="00050C86">
        <w:rPr>
          <w:spacing w:val="1"/>
        </w:rPr>
        <w:t xml:space="preserve"> </w:t>
      </w:r>
      <w:r w:rsidRPr="00050C86">
        <w:t>их</w:t>
      </w:r>
      <w:r w:rsidRPr="00050C86">
        <w:rPr>
          <w:spacing w:val="1"/>
        </w:rPr>
        <w:t xml:space="preserve"> </w:t>
      </w:r>
      <w:r w:rsidRPr="00050C86">
        <w:t>исправления</w:t>
      </w:r>
      <w:r w:rsidRPr="00050C86">
        <w:rPr>
          <w:spacing w:val="1"/>
        </w:rPr>
        <w:t xml:space="preserve"> </w:t>
      </w:r>
      <w:r w:rsidRPr="00050C86">
        <w:t>и</w:t>
      </w:r>
      <w:r w:rsidRPr="00050C86">
        <w:rPr>
          <w:spacing w:val="1"/>
        </w:rPr>
        <w:t xml:space="preserve"> </w:t>
      </w:r>
      <w:r w:rsidRPr="00050C86">
        <w:t>подготовить</w:t>
      </w:r>
      <w:r w:rsidRPr="00050C86">
        <w:rPr>
          <w:spacing w:val="1"/>
        </w:rPr>
        <w:t xml:space="preserve"> </w:t>
      </w:r>
      <w:r w:rsidRPr="00050C86">
        <w:t>методические</w:t>
      </w:r>
      <w:r w:rsidRPr="00050C86">
        <w:rPr>
          <w:spacing w:val="1"/>
        </w:rPr>
        <w:t xml:space="preserve"> </w:t>
      </w:r>
      <w:r w:rsidRPr="00050C86">
        <w:t>рекомендации</w:t>
      </w:r>
      <w:r w:rsidRPr="00050C86">
        <w:rPr>
          <w:spacing w:val="1"/>
        </w:rPr>
        <w:t xml:space="preserve"> </w:t>
      </w:r>
      <w:r w:rsidRPr="00050C86">
        <w:t>для</w:t>
      </w:r>
      <w:r w:rsidRPr="00050C86">
        <w:rPr>
          <w:spacing w:val="1"/>
        </w:rPr>
        <w:t xml:space="preserve"> </w:t>
      </w:r>
      <w:r w:rsidRPr="00050C86">
        <w:t>учителей,</w:t>
      </w:r>
      <w:r w:rsidRPr="00050C86">
        <w:rPr>
          <w:spacing w:val="1"/>
        </w:rPr>
        <w:t xml:space="preserve"> </w:t>
      </w:r>
      <w:r w:rsidRPr="00050C86">
        <w:t>администрации</w:t>
      </w:r>
      <w:r w:rsidRPr="00050C86">
        <w:rPr>
          <w:spacing w:val="1"/>
        </w:rPr>
        <w:t xml:space="preserve"> </w:t>
      </w:r>
      <w:r w:rsidRPr="00050C86">
        <w:t>образовательного</w:t>
      </w:r>
      <w:r w:rsidRPr="00050C86">
        <w:rPr>
          <w:spacing w:val="1"/>
        </w:rPr>
        <w:t xml:space="preserve"> </w:t>
      </w:r>
      <w:r w:rsidRPr="00050C86">
        <w:t>учреждения</w:t>
      </w:r>
      <w:r w:rsidRPr="00050C86">
        <w:rPr>
          <w:spacing w:val="1"/>
        </w:rPr>
        <w:t xml:space="preserve"> </w:t>
      </w:r>
      <w:r w:rsidRPr="00050C86">
        <w:t>(далее</w:t>
      </w:r>
      <w:r w:rsidRPr="00050C86">
        <w:rPr>
          <w:spacing w:val="1"/>
        </w:rPr>
        <w:t xml:space="preserve"> </w:t>
      </w:r>
      <w:r w:rsidRPr="00050C86">
        <w:t>–</w:t>
      </w:r>
      <w:r w:rsidRPr="00050C86">
        <w:rPr>
          <w:spacing w:val="1"/>
        </w:rPr>
        <w:t xml:space="preserve"> </w:t>
      </w:r>
      <w:r w:rsidRPr="00050C86">
        <w:t>ОУ),</w:t>
      </w:r>
      <w:r w:rsidRPr="00050C86">
        <w:rPr>
          <w:spacing w:val="1"/>
        </w:rPr>
        <w:t xml:space="preserve"> </w:t>
      </w:r>
      <w:r w:rsidRPr="00050C86">
        <w:t>а</w:t>
      </w:r>
      <w:r w:rsidRPr="00050C86">
        <w:rPr>
          <w:spacing w:val="1"/>
        </w:rPr>
        <w:t xml:space="preserve"> </w:t>
      </w:r>
      <w:r w:rsidRPr="00050C86">
        <w:t>также</w:t>
      </w:r>
      <w:r w:rsidRPr="00050C86">
        <w:rPr>
          <w:spacing w:val="1"/>
        </w:rPr>
        <w:t xml:space="preserve"> </w:t>
      </w:r>
      <w:r w:rsidRPr="00050C86">
        <w:t>для</w:t>
      </w:r>
      <w:r w:rsidRPr="00050C86">
        <w:rPr>
          <w:spacing w:val="1"/>
        </w:rPr>
        <w:t xml:space="preserve"> </w:t>
      </w:r>
      <w:r w:rsidRPr="00050C86">
        <w:t>обучающихся</w:t>
      </w:r>
      <w:r w:rsidRPr="00050C86">
        <w:rPr>
          <w:spacing w:val="1"/>
        </w:rPr>
        <w:t xml:space="preserve"> </w:t>
      </w:r>
      <w:r w:rsidRPr="00050C86">
        <w:t>и</w:t>
      </w:r>
      <w:r w:rsidRPr="00050C86">
        <w:rPr>
          <w:spacing w:val="61"/>
        </w:rPr>
        <w:t xml:space="preserve"> </w:t>
      </w:r>
      <w:r w:rsidRPr="00050C86">
        <w:t>их</w:t>
      </w:r>
      <w:r w:rsidRPr="00050C86">
        <w:rPr>
          <w:spacing w:val="61"/>
        </w:rPr>
        <w:t xml:space="preserve"> </w:t>
      </w:r>
      <w:r w:rsidRPr="00050C86">
        <w:t>родителей</w:t>
      </w:r>
      <w:r w:rsidRPr="00050C86">
        <w:rPr>
          <w:spacing w:val="1"/>
        </w:rPr>
        <w:t xml:space="preserve"> </w:t>
      </w:r>
      <w:r w:rsidRPr="00050C86">
        <w:t>(законных</w:t>
      </w:r>
      <w:r w:rsidRPr="00050C86">
        <w:rPr>
          <w:spacing w:val="-7"/>
        </w:rPr>
        <w:t xml:space="preserve"> </w:t>
      </w:r>
      <w:r w:rsidRPr="00050C86">
        <w:t>представителей).</w:t>
      </w:r>
    </w:p>
    <w:p w:rsidR="00A71BE6" w:rsidRPr="00050C86" w:rsidRDefault="00A71BE6" w:rsidP="00050C86">
      <w:pPr>
        <w:pStyle w:val="a4"/>
        <w:ind w:right="-5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0C86">
        <w:rPr>
          <w:rFonts w:ascii="Times New Roman" w:hAnsi="Times New Roman" w:cs="Times New Roman"/>
          <w:sz w:val="24"/>
          <w:szCs w:val="24"/>
        </w:rPr>
        <w:t>Характеристика инструментария ВПР</w:t>
      </w:r>
    </w:p>
    <w:p w:rsidR="00A71BE6" w:rsidRPr="00050C86" w:rsidRDefault="00A71BE6" w:rsidP="00050C86">
      <w:pPr>
        <w:pStyle w:val="a4"/>
        <w:ind w:right="-5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0C86">
        <w:rPr>
          <w:rFonts w:ascii="Times New Roman" w:hAnsi="Times New Roman" w:cs="Times New Roman"/>
          <w:b/>
          <w:sz w:val="24"/>
          <w:szCs w:val="24"/>
        </w:rPr>
        <w:t>Назначение</w:t>
      </w:r>
      <w:r w:rsidRPr="00050C86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050C86">
        <w:rPr>
          <w:rFonts w:ascii="Times New Roman" w:hAnsi="Times New Roman" w:cs="Times New Roman"/>
          <w:b/>
          <w:sz w:val="24"/>
          <w:szCs w:val="24"/>
        </w:rPr>
        <w:t>ВПР</w:t>
      </w:r>
      <w:r w:rsidRPr="00050C86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050C86">
        <w:rPr>
          <w:rFonts w:ascii="Times New Roman" w:hAnsi="Times New Roman" w:cs="Times New Roman"/>
          <w:sz w:val="24"/>
          <w:szCs w:val="24"/>
        </w:rPr>
        <w:t>по</w:t>
      </w:r>
      <w:r w:rsidRPr="00050C8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0C86">
        <w:rPr>
          <w:rFonts w:ascii="Times New Roman" w:hAnsi="Times New Roman" w:cs="Times New Roman"/>
          <w:sz w:val="24"/>
          <w:szCs w:val="24"/>
        </w:rPr>
        <w:t>учебному предмету</w:t>
      </w:r>
      <w:r w:rsidRPr="00050C8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0C86">
        <w:rPr>
          <w:rFonts w:ascii="Times New Roman" w:hAnsi="Times New Roman" w:cs="Times New Roman"/>
          <w:sz w:val="24"/>
          <w:szCs w:val="24"/>
        </w:rPr>
        <w:t>–</w:t>
      </w:r>
      <w:r w:rsidRPr="00050C8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0C86">
        <w:rPr>
          <w:rFonts w:ascii="Times New Roman" w:hAnsi="Times New Roman" w:cs="Times New Roman"/>
          <w:sz w:val="24"/>
          <w:szCs w:val="24"/>
        </w:rPr>
        <w:t>оценить</w:t>
      </w:r>
      <w:r w:rsidRPr="00050C8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0C86">
        <w:rPr>
          <w:rFonts w:ascii="Times New Roman" w:hAnsi="Times New Roman" w:cs="Times New Roman"/>
          <w:sz w:val="24"/>
          <w:szCs w:val="24"/>
        </w:rPr>
        <w:t>уровень</w:t>
      </w:r>
      <w:r w:rsidRPr="00050C8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0C86">
        <w:rPr>
          <w:rFonts w:ascii="Times New Roman" w:hAnsi="Times New Roman" w:cs="Times New Roman"/>
          <w:sz w:val="24"/>
          <w:szCs w:val="24"/>
        </w:rPr>
        <w:t>общеобразовательной</w:t>
      </w:r>
      <w:r w:rsidRPr="00050C8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0C86">
        <w:rPr>
          <w:rFonts w:ascii="Times New Roman" w:hAnsi="Times New Roman" w:cs="Times New Roman"/>
          <w:sz w:val="24"/>
          <w:szCs w:val="24"/>
        </w:rPr>
        <w:t>подготовки</w:t>
      </w:r>
      <w:r w:rsidRPr="00050C86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050C86">
        <w:rPr>
          <w:rFonts w:ascii="Times New Roman" w:hAnsi="Times New Roman" w:cs="Times New Roman"/>
          <w:sz w:val="24"/>
          <w:szCs w:val="24"/>
        </w:rPr>
        <w:t>обучающихся</w:t>
      </w:r>
      <w:r w:rsidRPr="00050C86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050C86">
        <w:rPr>
          <w:rFonts w:ascii="Times New Roman" w:hAnsi="Times New Roman" w:cs="Times New Roman"/>
          <w:sz w:val="24"/>
          <w:szCs w:val="24"/>
        </w:rPr>
        <w:t>в</w:t>
      </w:r>
      <w:r w:rsidRPr="00050C86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050C86">
        <w:rPr>
          <w:rFonts w:ascii="Times New Roman" w:hAnsi="Times New Roman" w:cs="Times New Roman"/>
          <w:sz w:val="24"/>
          <w:szCs w:val="24"/>
        </w:rPr>
        <w:t>соответствии</w:t>
      </w:r>
      <w:r w:rsidRPr="00050C86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050C86">
        <w:rPr>
          <w:rFonts w:ascii="Times New Roman" w:hAnsi="Times New Roman" w:cs="Times New Roman"/>
          <w:sz w:val="24"/>
          <w:szCs w:val="24"/>
        </w:rPr>
        <w:t>с</w:t>
      </w:r>
      <w:r w:rsidRPr="00050C86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050C86">
        <w:rPr>
          <w:rFonts w:ascii="Times New Roman" w:hAnsi="Times New Roman" w:cs="Times New Roman"/>
          <w:sz w:val="24"/>
          <w:szCs w:val="24"/>
        </w:rPr>
        <w:t>требованиями</w:t>
      </w:r>
      <w:r w:rsidRPr="00050C86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050C86">
        <w:rPr>
          <w:rFonts w:ascii="Times New Roman" w:hAnsi="Times New Roman" w:cs="Times New Roman"/>
          <w:sz w:val="24"/>
          <w:szCs w:val="24"/>
        </w:rPr>
        <w:t>ФГОС.</w:t>
      </w:r>
      <w:r w:rsidRPr="00050C86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050C86">
        <w:rPr>
          <w:rFonts w:ascii="Times New Roman" w:hAnsi="Times New Roman" w:cs="Times New Roman"/>
          <w:sz w:val="24"/>
          <w:szCs w:val="24"/>
        </w:rPr>
        <w:t>Предусмотрена</w:t>
      </w:r>
      <w:r w:rsidRPr="00050C86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050C86">
        <w:rPr>
          <w:rFonts w:ascii="Times New Roman" w:hAnsi="Times New Roman" w:cs="Times New Roman"/>
          <w:sz w:val="24"/>
          <w:szCs w:val="24"/>
        </w:rPr>
        <w:t>оценка</w:t>
      </w:r>
      <w:r w:rsidRPr="00050C86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050C86">
        <w:rPr>
          <w:rFonts w:ascii="Times New Roman" w:hAnsi="Times New Roman" w:cs="Times New Roman"/>
          <w:sz w:val="24"/>
          <w:szCs w:val="24"/>
        </w:rPr>
        <w:t>сформированности регулятивных, общеучебных, логических, коммуникативных УУД.</w:t>
      </w:r>
      <w:r w:rsidRPr="00050C8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50C86">
        <w:rPr>
          <w:rFonts w:ascii="Times New Roman" w:hAnsi="Times New Roman" w:cs="Times New Roman"/>
          <w:spacing w:val="1"/>
          <w:sz w:val="24"/>
          <w:szCs w:val="24"/>
        </w:rPr>
        <w:tab/>
      </w:r>
      <w:r w:rsidR="00050C86">
        <w:rPr>
          <w:rFonts w:ascii="Times New Roman" w:hAnsi="Times New Roman" w:cs="Times New Roman"/>
          <w:spacing w:val="1"/>
          <w:sz w:val="24"/>
          <w:szCs w:val="24"/>
        </w:rPr>
        <w:tab/>
      </w:r>
      <w:r w:rsidR="00050C86">
        <w:rPr>
          <w:rFonts w:ascii="Times New Roman" w:hAnsi="Times New Roman" w:cs="Times New Roman"/>
          <w:spacing w:val="1"/>
          <w:sz w:val="24"/>
          <w:szCs w:val="24"/>
        </w:rPr>
        <w:tab/>
      </w:r>
      <w:r w:rsidRPr="00050C86">
        <w:rPr>
          <w:rFonts w:ascii="Times New Roman" w:hAnsi="Times New Roman" w:cs="Times New Roman"/>
          <w:b/>
          <w:sz w:val="24"/>
          <w:szCs w:val="24"/>
        </w:rPr>
        <w:t xml:space="preserve">Содержание и структура </w:t>
      </w:r>
      <w:r w:rsidRPr="00050C86">
        <w:rPr>
          <w:rFonts w:ascii="Times New Roman" w:hAnsi="Times New Roman" w:cs="Times New Roman"/>
          <w:sz w:val="24"/>
          <w:szCs w:val="24"/>
        </w:rPr>
        <w:t>проверочной работы определяются на основе Федерального</w:t>
      </w:r>
      <w:r w:rsidRPr="00050C8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0C86">
        <w:rPr>
          <w:rFonts w:ascii="Times New Roman" w:hAnsi="Times New Roman" w:cs="Times New Roman"/>
          <w:sz w:val="24"/>
          <w:szCs w:val="24"/>
        </w:rPr>
        <w:t>государственного</w:t>
      </w:r>
      <w:r w:rsidRPr="00050C8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50C86">
        <w:rPr>
          <w:rFonts w:ascii="Times New Roman" w:hAnsi="Times New Roman" w:cs="Times New Roman"/>
          <w:sz w:val="24"/>
          <w:szCs w:val="24"/>
        </w:rPr>
        <w:t>образовательного</w:t>
      </w:r>
      <w:r w:rsidRPr="00050C86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050C86">
        <w:rPr>
          <w:rFonts w:ascii="Times New Roman" w:hAnsi="Times New Roman" w:cs="Times New Roman"/>
          <w:sz w:val="24"/>
          <w:szCs w:val="24"/>
        </w:rPr>
        <w:t>стандарта</w:t>
      </w:r>
      <w:r w:rsidRPr="00050C8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50C86">
        <w:rPr>
          <w:rFonts w:ascii="Times New Roman" w:hAnsi="Times New Roman" w:cs="Times New Roman"/>
          <w:sz w:val="24"/>
          <w:szCs w:val="24"/>
        </w:rPr>
        <w:t>основного</w:t>
      </w:r>
      <w:r w:rsidRPr="00050C8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50C86">
        <w:rPr>
          <w:rFonts w:ascii="Times New Roman" w:hAnsi="Times New Roman" w:cs="Times New Roman"/>
          <w:sz w:val="24"/>
          <w:szCs w:val="24"/>
        </w:rPr>
        <w:t>общего</w:t>
      </w:r>
      <w:r w:rsidRPr="00050C8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50C86">
        <w:rPr>
          <w:rFonts w:ascii="Times New Roman" w:hAnsi="Times New Roman" w:cs="Times New Roman"/>
          <w:sz w:val="24"/>
          <w:szCs w:val="24"/>
        </w:rPr>
        <w:t>образования.</w:t>
      </w:r>
    </w:p>
    <w:p w:rsidR="00A71BE6" w:rsidRPr="00050C86" w:rsidRDefault="00A71BE6" w:rsidP="00050C86">
      <w:pPr>
        <w:pStyle w:val="a4"/>
        <w:ind w:right="-5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0C86">
        <w:rPr>
          <w:rFonts w:ascii="Times New Roman" w:hAnsi="Times New Roman" w:cs="Times New Roman"/>
          <w:b/>
          <w:sz w:val="24"/>
          <w:szCs w:val="24"/>
        </w:rPr>
        <w:t>Всероссийские</w:t>
      </w:r>
      <w:r w:rsidRPr="00050C86">
        <w:rPr>
          <w:rFonts w:ascii="Times New Roman" w:hAnsi="Times New Roman" w:cs="Times New Roman"/>
          <w:b/>
          <w:sz w:val="24"/>
          <w:szCs w:val="24"/>
        </w:rPr>
        <w:tab/>
        <w:t>проверочные</w:t>
      </w:r>
      <w:r w:rsidRPr="00050C86">
        <w:rPr>
          <w:rFonts w:ascii="Times New Roman" w:hAnsi="Times New Roman" w:cs="Times New Roman"/>
          <w:b/>
          <w:sz w:val="24"/>
          <w:szCs w:val="24"/>
        </w:rPr>
        <w:tab/>
        <w:t>работы</w:t>
      </w:r>
      <w:r w:rsidRPr="00050C86">
        <w:rPr>
          <w:rFonts w:ascii="Times New Roman" w:hAnsi="Times New Roman" w:cs="Times New Roman"/>
          <w:b/>
          <w:sz w:val="24"/>
          <w:szCs w:val="24"/>
        </w:rPr>
        <w:tab/>
      </w:r>
      <w:r w:rsidRPr="00050C86">
        <w:rPr>
          <w:rFonts w:ascii="Times New Roman" w:hAnsi="Times New Roman" w:cs="Times New Roman"/>
          <w:sz w:val="24"/>
          <w:szCs w:val="24"/>
        </w:rPr>
        <w:t>основаны</w:t>
      </w:r>
      <w:r w:rsidRPr="00050C86">
        <w:rPr>
          <w:rFonts w:ascii="Times New Roman" w:hAnsi="Times New Roman" w:cs="Times New Roman"/>
          <w:sz w:val="24"/>
          <w:szCs w:val="24"/>
        </w:rPr>
        <w:tab/>
        <w:t>на</w:t>
      </w:r>
      <w:r w:rsidRPr="00050C86">
        <w:rPr>
          <w:rFonts w:ascii="Times New Roman" w:hAnsi="Times New Roman" w:cs="Times New Roman"/>
          <w:sz w:val="24"/>
          <w:szCs w:val="24"/>
        </w:rPr>
        <w:tab/>
        <w:t>системно</w:t>
      </w:r>
      <w:r w:rsidRPr="00050C86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050C86">
        <w:rPr>
          <w:rFonts w:ascii="Times New Roman" w:hAnsi="Times New Roman" w:cs="Times New Roman"/>
          <w:spacing w:val="-2"/>
          <w:sz w:val="24"/>
          <w:szCs w:val="24"/>
        </w:rPr>
        <w:t xml:space="preserve">деятельностном, </w:t>
      </w:r>
      <w:r w:rsidRPr="00050C86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050C86">
        <w:rPr>
          <w:rFonts w:ascii="Times New Roman" w:hAnsi="Times New Roman" w:cs="Times New Roman"/>
          <w:sz w:val="24"/>
          <w:szCs w:val="24"/>
        </w:rPr>
        <w:t>компетентностном и</w:t>
      </w:r>
      <w:r w:rsidRPr="00050C8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0C86">
        <w:rPr>
          <w:rFonts w:ascii="Times New Roman" w:hAnsi="Times New Roman" w:cs="Times New Roman"/>
          <w:sz w:val="24"/>
          <w:szCs w:val="24"/>
        </w:rPr>
        <w:t>уровневом подходах.</w:t>
      </w:r>
    </w:p>
    <w:p w:rsidR="00A71BE6" w:rsidRPr="00050C86" w:rsidRDefault="00A71BE6" w:rsidP="00050C86">
      <w:pPr>
        <w:pStyle w:val="a4"/>
        <w:ind w:right="-5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0C86">
        <w:rPr>
          <w:rFonts w:ascii="Times New Roman" w:hAnsi="Times New Roman" w:cs="Times New Roman"/>
          <w:b/>
          <w:sz w:val="24"/>
          <w:szCs w:val="24"/>
        </w:rPr>
        <w:t>Проведение</w:t>
      </w:r>
      <w:r w:rsidRPr="00050C86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050C86">
        <w:rPr>
          <w:rFonts w:ascii="Times New Roman" w:hAnsi="Times New Roman" w:cs="Times New Roman"/>
          <w:b/>
          <w:sz w:val="24"/>
          <w:szCs w:val="24"/>
        </w:rPr>
        <w:t>ВПР</w:t>
      </w:r>
      <w:r w:rsidRPr="00050C86">
        <w:rPr>
          <w:rFonts w:ascii="Times New Roman" w:hAnsi="Times New Roman" w:cs="Times New Roman"/>
          <w:b/>
          <w:spacing w:val="-14"/>
          <w:sz w:val="24"/>
          <w:szCs w:val="24"/>
        </w:rPr>
        <w:t xml:space="preserve"> </w:t>
      </w:r>
      <w:r w:rsidRPr="00050C86">
        <w:rPr>
          <w:rFonts w:ascii="Times New Roman" w:hAnsi="Times New Roman" w:cs="Times New Roman"/>
          <w:sz w:val="24"/>
          <w:szCs w:val="24"/>
        </w:rPr>
        <w:t>осуществлялось</w:t>
      </w:r>
      <w:r w:rsidRPr="00050C8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50C86">
        <w:rPr>
          <w:rFonts w:ascii="Times New Roman" w:hAnsi="Times New Roman" w:cs="Times New Roman"/>
          <w:sz w:val="24"/>
          <w:szCs w:val="24"/>
        </w:rPr>
        <w:t>в соответствии с</w:t>
      </w:r>
      <w:r w:rsidRPr="00050C86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50C86">
        <w:rPr>
          <w:rFonts w:ascii="Times New Roman" w:hAnsi="Times New Roman" w:cs="Times New Roman"/>
          <w:sz w:val="24"/>
          <w:szCs w:val="24"/>
        </w:rPr>
        <w:t>нормативными</w:t>
      </w:r>
      <w:r w:rsidRPr="00050C8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50C86">
        <w:rPr>
          <w:rFonts w:ascii="Times New Roman" w:hAnsi="Times New Roman" w:cs="Times New Roman"/>
          <w:sz w:val="24"/>
          <w:szCs w:val="24"/>
        </w:rPr>
        <w:t>требованиями.</w:t>
      </w:r>
    </w:p>
    <w:p w:rsidR="00A71BE6" w:rsidRPr="00050C86" w:rsidRDefault="00A71BE6" w:rsidP="00050C86">
      <w:pPr>
        <w:pStyle w:val="a4"/>
        <w:ind w:right="-51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0C86">
        <w:rPr>
          <w:rFonts w:ascii="Times New Roman" w:hAnsi="Times New Roman" w:cs="Times New Roman"/>
          <w:b/>
          <w:sz w:val="24"/>
          <w:szCs w:val="24"/>
        </w:rPr>
        <w:t>Анализ</w:t>
      </w:r>
      <w:r w:rsidRPr="00050C86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050C86">
        <w:rPr>
          <w:rFonts w:ascii="Times New Roman" w:hAnsi="Times New Roman" w:cs="Times New Roman"/>
          <w:b/>
          <w:sz w:val="24"/>
          <w:szCs w:val="24"/>
        </w:rPr>
        <w:t>результатов</w:t>
      </w:r>
      <w:r w:rsidRPr="00050C86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050C86">
        <w:rPr>
          <w:rFonts w:ascii="Times New Roman" w:hAnsi="Times New Roman" w:cs="Times New Roman"/>
          <w:b/>
          <w:sz w:val="24"/>
          <w:szCs w:val="24"/>
        </w:rPr>
        <w:t>ВПР</w:t>
      </w:r>
      <w:r w:rsidRPr="00050C86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050C86">
        <w:rPr>
          <w:rFonts w:ascii="Times New Roman" w:hAnsi="Times New Roman" w:cs="Times New Roman"/>
          <w:b/>
          <w:sz w:val="24"/>
          <w:szCs w:val="24"/>
        </w:rPr>
        <w:t>в</w:t>
      </w:r>
      <w:r w:rsidRPr="00050C86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050C86">
        <w:rPr>
          <w:rFonts w:ascii="Times New Roman" w:hAnsi="Times New Roman" w:cs="Times New Roman"/>
          <w:b/>
          <w:sz w:val="24"/>
          <w:szCs w:val="24"/>
        </w:rPr>
        <w:t>5 а</w:t>
      </w:r>
      <w:r w:rsidRPr="00050C86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050C86">
        <w:rPr>
          <w:rFonts w:ascii="Times New Roman" w:hAnsi="Times New Roman" w:cs="Times New Roman"/>
          <w:b/>
          <w:sz w:val="24"/>
          <w:szCs w:val="24"/>
        </w:rPr>
        <w:t>классе.</w:t>
      </w:r>
    </w:p>
    <w:p w:rsidR="009B347D" w:rsidRPr="00050C86" w:rsidRDefault="009B347D" w:rsidP="00050C86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039" w:type="dxa"/>
        <w:shd w:val="clear" w:color="auto" w:fill="FFFFFF" w:themeFill="background1"/>
        <w:tblLook w:val="04A0"/>
      </w:tblPr>
      <w:tblGrid>
        <w:gridCol w:w="675"/>
        <w:gridCol w:w="2127"/>
        <w:gridCol w:w="858"/>
        <w:gridCol w:w="2544"/>
        <w:gridCol w:w="2835"/>
      </w:tblGrid>
      <w:tr w:rsidR="009B347D" w:rsidRPr="00050C86" w:rsidTr="00A71BE6">
        <w:tc>
          <w:tcPr>
            <w:tcW w:w="9039" w:type="dxa"/>
            <w:gridSpan w:val="5"/>
            <w:shd w:val="clear" w:color="auto" w:fill="FFFF00"/>
          </w:tcPr>
          <w:p w:rsidR="009B347D" w:rsidRPr="00050C86" w:rsidRDefault="009B347D" w:rsidP="00050C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0C86">
              <w:rPr>
                <w:rFonts w:ascii="Times New Roman" w:hAnsi="Times New Roman" w:cs="Times New Roman"/>
                <w:b/>
                <w:sz w:val="24"/>
                <w:szCs w:val="24"/>
              </w:rPr>
              <w:t>5 класс</w:t>
            </w:r>
          </w:p>
        </w:tc>
      </w:tr>
      <w:tr w:rsidR="009B347D" w:rsidRPr="00050C86" w:rsidTr="00A71BE6">
        <w:tc>
          <w:tcPr>
            <w:tcW w:w="675" w:type="dxa"/>
            <w:shd w:val="clear" w:color="auto" w:fill="FFFFFF" w:themeFill="background1"/>
          </w:tcPr>
          <w:p w:rsidR="009B347D" w:rsidRPr="00050C86" w:rsidRDefault="009B347D" w:rsidP="00050C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0C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shd w:val="clear" w:color="auto" w:fill="FFFFFF" w:themeFill="background1"/>
          </w:tcPr>
          <w:p w:rsidR="009B347D" w:rsidRPr="00050C86" w:rsidRDefault="009B347D" w:rsidP="00050C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0C86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  <w:p w:rsidR="009B347D" w:rsidRPr="00050C86" w:rsidRDefault="009B347D" w:rsidP="00050C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shd w:val="clear" w:color="auto" w:fill="FFFFFF" w:themeFill="background1"/>
          </w:tcPr>
          <w:p w:rsidR="009B347D" w:rsidRPr="00050C86" w:rsidRDefault="009B347D" w:rsidP="00050C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0C86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544" w:type="dxa"/>
            <w:shd w:val="clear" w:color="auto" w:fill="FFFFFF" w:themeFill="background1"/>
          </w:tcPr>
          <w:p w:rsidR="009B347D" w:rsidRPr="00050C86" w:rsidRDefault="009B347D" w:rsidP="00050C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47D" w:rsidRPr="00050C86" w:rsidRDefault="00004E69" w:rsidP="00050C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0C8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A7C7D" w:rsidRPr="00050C86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  <w:r w:rsidR="009B347D" w:rsidRPr="00050C86"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</w:p>
        </w:tc>
        <w:tc>
          <w:tcPr>
            <w:tcW w:w="2835" w:type="dxa"/>
            <w:shd w:val="clear" w:color="auto" w:fill="FFFFFF" w:themeFill="background1"/>
          </w:tcPr>
          <w:p w:rsidR="009B347D" w:rsidRPr="00050C86" w:rsidRDefault="00A71BE6" w:rsidP="00050C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0C86">
              <w:rPr>
                <w:rFonts w:ascii="Times New Roman" w:hAnsi="Times New Roman" w:cs="Times New Roman"/>
                <w:sz w:val="24"/>
                <w:szCs w:val="24"/>
              </w:rPr>
              <w:t>Бажукова О.А.</w:t>
            </w:r>
          </w:p>
        </w:tc>
      </w:tr>
      <w:tr w:rsidR="009B347D" w:rsidRPr="00050C86" w:rsidTr="00A71BE6">
        <w:trPr>
          <w:trHeight w:val="359"/>
        </w:trPr>
        <w:tc>
          <w:tcPr>
            <w:tcW w:w="675" w:type="dxa"/>
            <w:shd w:val="clear" w:color="auto" w:fill="FFFFFF" w:themeFill="background1"/>
          </w:tcPr>
          <w:p w:rsidR="009B347D" w:rsidRPr="00050C86" w:rsidRDefault="009B347D" w:rsidP="00050C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0C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shd w:val="clear" w:color="auto" w:fill="FFFFFF" w:themeFill="background1"/>
          </w:tcPr>
          <w:p w:rsidR="009B347D" w:rsidRPr="00050C86" w:rsidRDefault="009B347D" w:rsidP="00050C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0C86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858" w:type="dxa"/>
            <w:shd w:val="clear" w:color="auto" w:fill="FFFFFF" w:themeFill="background1"/>
          </w:tcPr>
          <w:p w:rsidR="009B347D" w:rsidRPr="00050C86" w:rsidRDefault="009B347D" w:rsidP="00050C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0C86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544" w:type="dxa"/>
            <w:shd w:val="clear" w:color="auto" w:fill="FFFFFF" w:themeFill="background1"/>
          </w:tcPr>
          <w:p w:rsidR="009B347D" w:rsidRPr="00050C86" w:rsidRDefault="00004E69" w:rsidP="00050C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0C86">
              <w:rPr>
                <w:rFonts w:ascii="Times New Roman" w:hAnsi="Times New Roman" w:cs="Times New Roman"/>
                <w:sz w:val="24"/>
                <w:szCs w:val="24"/>
              </w:rPr>
              <w:t>23.09.</w:t>
            </w:r>
            <w:r w:rsidR="009B347D" w:rsidRPr="00050C86"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</w:p>
        </w:tc>
        <w:tc>
          <w:tcPr>
            <w:tcW w:w="2835" w:type="dxa"/>
            <w:shd w:val="clear" w:color="auto" w:fill="FFFFFF" w:themeFill="background1"/>
          </w:tcPr>
          <w:p w:rsidR="009B347D" w:rsidRPr="00050C86" w:rsidRDefault="00A71BE6" w:rsidP="00050C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0C86">
              <w:rPr>
                <w:rFonts w:ascii="Times New Roman" w:hAnsi="Times New Roman" w:cs="Times New Roman"/>
                <w:sz w:val="24"/>
                <w:szCs w:val="24"/>
              </w:rPr>
              <w:t>Тихомирова Н.Г.</w:t>
            </w:r>
          </w:p>
        </w:tc>
      </w:tr>
      <w:tr w:rsidR="009B347D" w:rsidRPr="00050C86" w:rsidTr="00A71BE6">
        <w:trPr>
          <w:trHeight w:val="117"/>
        </w:trPr>
        <w:tc>
          <w:tcPr>
            <w:tcW w:w="675" w:type="dxa"/>
            <w:shd w:val="clear" w:color="auto" w:fill="FFFFFF" w:themeFill="background1"/>
          </w:tcPr>
          <w:p w:rsidR="009B347D" w:rsidRPr="00050C86" w:rsidRDefault="009B347D" w:rsidP="00050C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0C8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  <w:shd w:val="clear" w:color="auto" w:fill="FFFFFF" w:themeFill="background1"/>
          </w:tcPr>
          <w:p w:rsidR="009B347D" w:rsidRPr="00050C86" w:rsidRDefault="009B347D" w:rsidP="00050C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0C86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58" w:type="dxa"/>
            <w:shd w:val="clear" w:color="auto" w:fill="FFFFFF" w:themeFill="background1"/>
          </w:tcPr>
          <w:p w:rsidR="009B347D" w:rsidRPr="00050C86" w:rsidRDefault="009B347D" w:rsidP="00050C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0C86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544" w:type="dxa"/>
            <w:shd w:val="clear" w:color="auto" w:fill="FFFFFF" w:themeFill="background1"/>
          </w:tcPr>
          <w:p w:rsidR="009B347D" w:rsidRPr="00050C86" w:rsidRDefault="00004E69" w:rsidP="00050C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0C86">
              <w:rPr>
                <w:rFonts w:ascii="Times New Roman" w:hAnsi="Times New Roman" w:cs="Times New Roman"/>
                <w:sz w:val="24"/>
                <w:szCs w:val="24"/>
              </w:rPr>
              <w:t>04.10.</w:t>
            </w:r>
            <w:r w:rsidR="009B347D" w:rsidRPr="00050C86"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</w:p>
        </w:tc>
        <w:tc>
          <w:tcPr>
            <w:tcW w:w="2835" w:type="dxa"/>
            <w:shd w:val="clear" w:color="auto" w:fill="FFFFFF" w:themeFill="background1"/>
          </w:tcPr>
          <w:p w:rsidR="009B347D" w:rsidRPr="00050C86" w:rsidRDefault="00A71BE6" w:rsidP="00050C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0C86">
              <w:rPr>
                <w:rFonts w:ascii="Times New Roman" w:hAnsi="Times New Roman" w:cs="Times New Roman"/>
                <w:sz w:val="24"/>
                <w:szCs w:val="24"/>
              </w:rPr>
              <w:t xml:space="preserve">Бармина Н.С. </w:t>
            </w:r>
          </w:p>
        </w:tc>
      </w:tr>
      <w:tr w:rsidR="009B347D" w:rsidRPr="00050C86" w:rsidTr="00A71BE6">
        <w:trPr>
          <w:trHeight w:val="154"/>
        </w:trPr>
        <w:tc>
          <w:tcPr>
            <w:tcW w:w="675" w:type="dxa"/>
            <w:shd w:val="clear" w:color="auto" w:fill="FFFFFF" w:themeFill="background1"/>
          </w:tcPr>
          <w:p w:rsidR="009B347D" w:rsidRPr="00050C86" w:rsidRDefault="009B347D" w:rsidP="00050C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0C8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  <w:shd w:val="clear" w:color="auto" w:fill="FFFFFF" w:themeFill="background1"/>
          </w:tcPr>
          <w:p w:rsidR="009B347D" w:rsidRPr="00050C86" w:rsidRDefault="009B347D" w:rsidP="00050C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0C86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58" w:type="dxa"/>
            <w:shd w:val="clear" w:color="auto" w:fill="FFFFFF" w:themeFill="background1"/>
          </w:tcPr>
          <w:p w:rsidR="009B347D" w:rsidRPr="00050C86" w:rsidRDefault="009B347D" w:rsidP="00050C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0C86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544" w:type="dxa"/>
            <w:shd w:val="clear" w:color="auto" w:fill="FFFFFF" w:themeFill="background1"/>
          </w:tcPr>
          <w:p w:rsidR="009B347D" w:rsidRPr="00050C86" w:rsidRDefault="00004E69" w:rsidP="00050C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0C86"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  <w:r w:rsidR="00A71BE6" w:rsidRPr="00050C86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2835" w:type="dxa"/>
            <w:shd w:val="clear" w:color="auto" w:fill="FFFFFF" w:themeFill="background1"/>
          </w:tcPr>
          <w:p w:rsidR="009B347D" w:rsidRPr="00050C86" w:rsidRDefault="00A71BE6" w:rsidP="00050C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0C86">
              <w:rPr>
                <w:rFonts w:ascii="Times New Roman" w:hAnsi="Times New Roman" w:cs="Times New Roman"/>
                <w:sz w:val="24"/>
                <w:szCs w:val="24"/>
              </w:rPr>
              <w:t>Полякова Т.И.</w:t>
            </w:r>
          </w:p>
        </w:tc>
      </w:tr>
    </w:tbl>
    <w:p w:rsidR="00050C86" w:rsidRDefault="00050C86" w:rsidP="00050C8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Сравнительная статистика результатов по математике</w:t>
      </w:r>
    </w:p>
    <w:tbl>
      <w:tblPr>
        <w:tblStyle w:val="a3"/>
        <w:tblW w:w="0" w:type="auto"/>
        <w:tblLook w:val="04A0"/>
      </w:tblPr>
      <w:tblGrid>
        <w:gridCol w:w="3503"/>
        <w:gridCol w:w="1358"/>
        <w:gridCol w:w="1382"/>
        <w:gridCol w:w="832"/>
        <w:gridCol w:w="929"/>
        <w:gridCol w:w="756"/>
        <w:gridCol w:w="811"/>
      </w:tblGrid>
      <w:tr w:rsidR="00050C86" w:rsidTr="00050C86">
        <w:tc>
          <w:tcPr>
            <w:tcW w:w="3503" w:type="dxa"/>
            <w:vMerge w:val="restart"/>
          </w:tcPr>
          <w:p w:rsidR="00050C86" w:rsidRDefault="00050C86" w:rsidP="00050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Выборка</w:t>
            </w:r>
          </w:p>
        </w:tc>
        <w:tc>
          <w:tcPr>
            <w:tcW w:w="1358" w:type="dxa"/>
            <w:vMerge w:val="restart"/>
          </w:tcPr>
          <w:p w:rsidR="00050C86" w:rsidRDefault="00050C86" w:rsidP="00050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ОО</w:t>
            </w:r>
          </w:p>
        </w:tc>
        <w:tc>
          <w:tcPr>
            <w:tcW w:w="1382" w:type="dxa"/>
            <w:vMerge w:val="restart"/>
          </w:tcPr>
          <w:p w:rsidR="00050C86" w:rsidRDefault="00050C86" w:rsidP="00050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участников</w:t>
            </w:r>
          </w:p>
        </w:tc>
        <w:tc>
          <w:tcPr>
            <w:tcW w:w="3328" w:type="dxa"/>
            <w:gridSpan w:val="4"/>
          </w:tcPr>
          <w:p w:rsidR="00050C86" w:rsidRDefault="00050C86" w:rsidP="00050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 %</w:t>
            </w:r>
          </w:p>
        </w:tc>
      </w:tr>
      <w:tr w:rsidR="00050C86" w:rsidTr="00050C86">
        <w:tc>
          <w:tcPr>
            <w:tcW w:w="3503" w:type="dxa"/>
            <w:vMerge/>
          </w:tcPr>
          <w:p w:rsidR="00050C86" w:rsidRDefault="00050C86" w:rsidP="00050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  <w:vMerge/>
          </w:tcPr>
          <w:p w:rsidR="00050C86" w:rsidRDefault="00050C86" w:rsidP="00050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vMerge/>
          </w:tcPr>
          <w:p w:rsidR="00050C86" w:rsidRDefault="00050C86" w:rsidP="00050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050C86" w:rsidRDefault="00050C86" w:rsidP="00050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9" w:type="dxa"/>
          </w:tcPr>
          <w:p w:rsidR="00050C86" w:rsidRDefault="00050C86" w:rsidP="00050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6" w:type="dxa"/>
          </w:tcPr>
          <w:p w:rsidR="00050C86" w:rsidRDefault="00050C86" w:rsidP="00050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1" w:type="dxa"/>
          </w:tcPr>
          <w:p w:rsidR="00050C86" w:rsidRDefault="00050C86" w:rsidP="00050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50C86" w:rsidRPr="00A312F8" w:rsidTr="00050C86">
        <w:tc>
          <w:tcPr>
            <w:tcW w:w="3503" w:type="dxa"/>
          </w:tcPr>
          <w:p w:rsidR="00050C86" w:rsidRDefault="00050C86" w:rsidP="00050C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1358" w:type="dxa"/>
            <w:vAlign w:val="bottom"/>
          </w:tcPr>
          <w:p w:rsidR="00050C86" w:rsidRPr="00050C86" w:rsidRDefault="00050C86" w:rsidP="00050C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34953</w:t>
            </w:r>
          </w:p>
        </w:tc>
        <w:tc>
          <w:tcPr>
            <w:tcW w:w="1382" w:type="dxa"/>
            <w:vAlign w:val="bottom"/>
          </w:tcPr>
          <w:p w:rsidR="00050C86" w:rsidRPr="00050C86" w:rsidRDefault="00050C86" w:rsidP="00050C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1376016</w:t>
            </w:r>
          </w:p>
        </w:tc>
        <w:tc>
          <w:tcPr>
            <w:tcW w:w="832" w:type="dxa"/>
            <w:vAlign w:val="bottom"/>
          </w:tcPr>
          <w:p w:rsidR="00050C86" w:rsidRPr="00050C86" w:rsidRDefault="00050C86" w:rsidP="00050C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11,83</w:t>
            </w:r>
          </w:p>
        </w:tc>
        <w:tc>
          <w:tcPr>
            <w:tcW w:w="929" w:type="dxa"/>
            <w:vAlign w:val="bottom"/>
          </w:tcPr>
          <w:p w:rsidR="00050C86" w:rsidRPr="00050C86" w:rsidRDefault="00050C86" w:rsidP="00050C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38,02</w:t>
            </w:r>
          </w:p>
        </w:tc>
        <w:tc>
          <w:tcPr>
            <w:tcW w:w="756" w:type="dxa"/>
            <w:vAlign w:val="bottom"/>
          </w:tcPr>
          <w:p w:rsidR="00050C86" w:rsidRPr="00050C86" w:rsidRDefault="00050C86" w:rsidP="00050C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33,92</w:t>
            </w:r>
          </w:p>
        </w:tc>
        <w:tc>
          <w:tcPr>
            <w:tcW w:w="811" w:type="dxa"/>
            <w:vAlign w:val="bottom"/>
          </w:tcPr>
          <w:p w:rsidR="00050C86" w:rsidRPr="00050C86" w:rsidRDefault="00050C86" w:rsidP="00050C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16,23</w:t>
            </w:r>
          </w:p>
        </w:tc>
      </w:tr>
      <w:tr w:rsidR="00050C86" w:rsidRPr="00A312F8" w:rsidTr="00050C86">
        <w:tc>
          <w:tcPr>
            <w:tcW w:w="3503" w:type="dxa"/>
          </w:tcPr>
          <w:p w:rsidR="00050C86" w:rsidRDefault="00050C86" w:rsidP="00050C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Свердловская область</w:t>
            </w:r>
          </w:p>
        </w:tc>
        <w:tc>
          <w:tcPr>
            <w:tcW w:w="1358" w:type="dxa"/>
            <w:vAlign w:val="bottom"/>
          </w:tcPr>
          <w:p w:rsidR="00050C86" w:rsidRPr="00050C86" w:rsidRDefault="00050C86" w:rsidP="00050C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971</w:t>
            </w:r>
          </w:p>
        </w:tc>
        <w:tc>
          <w:tcPr>
            <w:tcW w:w="1382" w:type="dxa"/>
            <w:vAlign w:val="bottom"/>
          </w:tcPr>
          <w:p w:rsidR="00050C86" w:rsidRPr="00050C86" w:rsidRDefault="00050C86" w:rsidP="00050C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45371</w:t>
            </w:r>
          </w:p>
        </w:tc>
        <w:tc>
          <w:tcPr>
            <w:tcW w:w="832" w:type="dxa"/>
            <w:vAlign w:val="bottom"/>
          </w:tcPr>
          <w:p w:rsidR="00050C86" w:rsidRPr="00050C86" w:rsidRDefault="00050C86" w:rsidP="00050C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24,48</w:t>
            </w:r>
          </w:p>
        </w:tc>
        <w:tc>
          <w:tcPr>
            <w:tcW w:w="929" w:type="dxa"/>
            <w:vAlign w:val="bottom"/>
          </w:tcPr>
          <w:p w:rsidR="00050C86" w:rsidRPr="00050C86" w:rsidRDefault="00050C86" w:rsidP="00050C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36,15</w:t>
            </w:r>
          </w:p>
        </w:tc>
        <w:tc>
          <w:tcPr>
            <w:tcW w:w="756" w:type="dxa"/>
            <w:vAlign w:val="bottom"/>
          </w:tcPr>
          <w:p w:rsidR="00050C86" w:rsidRPr="00050C86" w:rsidRDefault="00050C86" w:rsidP="00050C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26,91</w:t>
            </w:r>
          </w:p>
        </w:tc>
        <w:tc>
          <w:tcPr>
            <w:tcW w:w="811" w:type="dxa"/>
            <w:vAlign w:val="bottom"/>
          </w:tcPr>
          <w:p w:rsidR="00050C86" w:rsidRPr="00050C86" w:rsidRDefault="00050C86" w:rsidP="00050C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12,46</w:t>
            </w:r>
          </w:p>
        </w:tc>
      </w:tr>
      <w:tr w:rsidR="00050C86" w:rsidRPr="00A312F8" w:rsidTr="00050C86">
        <w:tc>
          <w:tcPr>
            <w:tcW w:w="3503" w:type="dxa"/>
          </w:tcPr>
          <w:p w:rsidR="00050C86" w:rsidRDefault="00050C86" w:rsidP="00050C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Новолялинский ГО</w:t>
            </w:r>
          </w:p>
        </w:tc>
        <w:tc>
          <w:tcPr>
            <w:tcW w:w="1358" w:type="dxa"/>
            <w:vAlign w:val="bottom"/>
          </w:tcPr>
          <w:p w:rsidR="00050C86" w:rsidRPr="00050C86" w:rsidRDefault="00050C86" w:rsidP="00050C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82" w:type="dxa"/>
            <w:vAlign w:val="bottom"/>
          </w:tcPr>
          <w:p w:rsidR="00050C86" w:rsidRPr="00050C86" w:rsidRDefault="00050C86" w:rsidP="00050C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32" w:type="dxa"/>
            <w:vAlign w:val="bottom"/>
          </w:tcPr>
          <w:p w:rsidR="00050C86" w:rsidRPr="00050C86" w:rsidRDefault="00050C86" w:rsidP="00050C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30,77</w:t>
            </w:r>
          </w:p>
        </w:tc>
        <w:tc>
          <w:tcPr>
            <w:tcW w:w="929" w:type="dxa"/>
            <w:vAlign w:val="bottom"/>
          </w:tcPr>
          <w:p w:rsidR="00050C86" w:rsidRPr="00050C86" w:rsidRDefault="00050C86" w:rsidP="00050C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34,62</w:t>
            </w:r>
          </w:p>
        </w:tc>
        <w:tc>
          <w:tcPr>
            <w:tcW w:w="756" w:type="dxa"/>
            <w:vAlign w:val="bottom"/>
          </w:tcPr>
          <w:p w:rsidR="00050C86" w:rsidRPr="00050C86" w:rsidRDefault="00050C86" w:rsidP="00050C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34,62</w:t>
            </w:r>
          </w:p>
        </w:tc>
        <w:tc>
          <w:tcPr>
            <w:tcW w:w="811" w:type="dxa"/>
            <w:vAlign w:val="bottom"/>
          </w:tcPr>
          <w:p w:rsidR="00050C86" w:rsidRPr="00050C86" w:rsidRDefault="00050C86" w:rsidP="00050C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050C86" w:rsidRPr="00A312F8" w:rsidTr="00050C86">
        <w:tc>
          <w:tcPr>
            <w:tcW w:w="3503" w:type="dxa"/>
          </w:tcPr>
          <w:p w:rsidR="00050C86" w:rsidRDefault="00050C86" w:rsidP="00050C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СО «Новолялинскя школа»</w:t>
            </w:r>
          </w:p>
        </w:tc>
        <w:tc>
          <w:tcPr>
            <w:tcW w:w="1358" w:type="dxa"/>
            <w:vAlign w:val="bottom"/>
          </w:tcPr>
          <w:p w:rsidR="00050C86" w:rsidRPr="00050C86" w:rsidRDefault="00050C86" w:rsidP="00050C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2" w:type="dxa"/>
            <w:vAlign w:val="bottom"/>
          </w:tcPr>
          <w:p w:rsidR="00050C86" w:rsidRPr="00050C86" w:rsidRDefault="00050C86" w:rsidP="00050C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2" w:type="dxa"/>
            <w:vAlign w:val="bottom"/>
          </w:tcPr>
          <w:p w:rsidR="00050C86" w:rsidRPr="00050C86" w:rsidRDefault="00050C86" w:rsidP="00050C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66,67</w:t>
            </w:r>
          </w:p>
        </w:tc>
        <w:tc>
          <w:tcPr>
            <w:tcW w:w="929" w:type="dxa"/>
            <w:vAlign w:val="bottom"/>
          </w:tcPr>
          <w:p w:rsidR="00050C86" w:rsidRPr="00050C86" w:rsidRDefault="00050C86" w:rsidP="00050C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16,67</w:t>
            </w:r>
          </w:p>
        </w:tc>
        <w:tc>
          <w:tcPr>
            <w:tcW w:w="756" w:type="dxa"/>
            <w:vAlign w:val="bottom"/>
          </w:tcPr>
          <w:p w:rsidR="00050C86" w:rsidRPr="00050C86" w:rsidRDefault="00050C86" w:rsidP="00050C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16,67</w:t>
            </w:r>
          </w:p>
        </w:tc>
        <w:tc>
          <w:tcPr>
            <w:tcW w:w="811" w:type="dxa"/>
            <w:vAlign w:val="bottom"/>
          </w:tcPr>
          <w:p w:rsidR="00050C86" w:rsidRPr="00050C86" w:rsidRDefault="00050C86" w:rsidP="00050C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050C86" w:rsidRDefault="00050C86" w:rsidP="00050C8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Сравнительная статистика результатов по русскому языку</w:t>
      </w:r>
    </w:p>
    <w:tbl>
      <w:tblPr>
        <w:tblStyle w:val="a3"/>
        <w:tblW w:w="0" w:type="auto"/>
        <w:tblLook w:val="04A0"/>
      </w:tblPr>
      <w:tblGrid>
        <w:gridCol w:w="3503"/>
        <w:gridCol w:w="1358"/>
        <w:gridCol w:w="1382"/>
        <w:gridCol w:w="832"/>
        <w:gridCol w:w="929"/>
        <w:gridCol w:w="756"/>
        <w:gridCol w:w="811"/>
      </w:tblGrid>
      <w:tr w:rsidR="00050C86" w:rsidTr="00050C86">
        <w:tc>
          <w:tcPr>
            <w:tcW w:w="3503" w:type="dxa"/>
            <w:vMerge w:val="restart"/>
          </w:tcPr>
          <w:p w:rsidR="00050C86" w:rsidRDefault="00050C86" w:rsidP="00050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Выборка</w:t>
            </w:r>
          </w:p>
        </w:tc>
        <w:tc>
          <w:tcPr>
            <w:tcW w:w="1358" w:type="dxa"/>
            <w:vMerge w:val="restart"/>
          </w:tcPr>
          <w:p w:rsidR="00050C86" w:rsidRDefault="00050C86" w:rsidP="00050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ОО</w:t>
            </w:r>
          </w:p>
        </w:tc>
        <w:tc>
          <w:tcPr>
            <w:tcW w:w="1382" w:type="dxa"/>
            <w:vMerge w:val="restart"/>
          </w:tcPr>
          <w:p w:rsidR="00050C86" w:rsidRDefault="00050C86" w:rsidP="00050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участников</w:t>
            </w:r>
          </w:p>
        </w:tc>
        <w:tc>
          <w:tcPr>
            <w:tcW w:w="3328" w:type="dxa"/>
            <w:gridSpan w:val="4"/>
          </w:tcPr>
          <w:p w:rsidR="00050C86" w:rsidRDefault="00050C86" w:rsidP="00050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 %</w:t>
            </w:r>
          </w:p>
        </w:tc>
      </w:tr>
      <w:tr w:rsidR="00050C86" w:rsidTr="00050C86">
        <w:tc>
          <w:tcPr>
            <w:tcW w:w="3503" w:type="dxa"/>
            <w:vMerge/>
          </w:tcPr>
          <w:p w:rsidR="00050C86" w:rsidRDefault="00050C86" w:rsidP="00050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  <w:vMerge/>
          </w:tcPr>
          <w:p w:rsidR="00050C86" w:rsidRDefault="00050C86" w:rsidP="00050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vMerge/>
          </w:tcPr>
          <w:p w:rsidR="00050C86" w:rsidRDefault="00050C86" w:rsidP="00050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050C86" w:rsidRDefault="00050C86" w:rsidP="00050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9" w:type="dxa"/>
          </w:tcPr>
          <w:p w:rsidR="00050C86" w:rsidRDefault="00050C86" w:rsidP="00050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6" w:type="dxa"/>
          </w:tcPr>
          <w:p w:rsidR="00050C86" w:rsidRDefault="00050C86" w:rsidP="00050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1" w:type="dxa"/>
          </w:tcPr>
          <w:p w:rsidR="00050C86" w:rsidRDefault="00050C86" w:rsidP="00050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50C86" w:rsidRPr="00A312F8" w:rsidTr="00050C86">
        <w:tc>
          <w:tcPr>
            <w:tcW w:w="3503" w:type="dxa"/>
          </w:tcPr>
          <w:p w:rsidR="00050C86" w:rsidRDefault="00050C86" w:rsidP="00050C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1358" w:type="dxa"/>
            <w:vAlign w:val="bottom"/>
          </w:tcPr>
          <w:p w:rsidR="00050C86" w:rsidRPr="00050C86" w:rsidRDefault="00050C86" w:rsidP="00050C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34946</w:t>
            </w:r>
          </w:p>
        </w:tc>
        <w:tc>
          <w:tcPr>
            <w:tcW w:w="1382" w:type="dxa"/>
            <w:vAlign w:val="bottom"/>
          </w:tcPr>
          <w:p w:rsidR="00050C86" w:rsidRPr="00050C86" w:rsidRDefault="00050C86" w:rsidP="00050C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1376961</w:t>
            </w:r>
          </w:p>
        </w:tc>
        <w:tc>
          <w:tcPr>
            <w:tcW w:w="832" w:type="dxa"/>
            <w:vAlign w:val="bottom"/>
          </w:tcPr>
          <w:p w:rsidR="00050C86" w:rsidRPr="00050C86" w:rsidRDefault="00050C86" w:rsidP="00050C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13,25</w:t>
            </w:r>
          </w:p>
        </w:tc>
        <w:tc>
          <w:tcPr>
            <w:tcW w:w="929" w:type="dxa"/>
            <w:vAlign w:val="bottom"/>
          </w:tcPr>
          <w:p w:rsidR="00050C86" w:rsidRPr="00050C86" w:rsidRDefault="00050C86" w:rsidP="00050C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40,05</w:t>
            </w:r>
          </w:p>
        </w:tc>
        <w:tc>
          <w:tcPr>
            <w:tcW w:w="756" w:type="dxa"/>
            <w:vAlign w:val="bottom"/>
          </w:tcPr>
          <w:p w:rsidR="00050C86" w:rsidRPr="00050C86" w:rsidRDefault="00050C86" w:rsidP="00050C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34,5</w:t>
            </w:r>
          </w:p>
        </w:tc>
        <w:tc>
          <w:tcPr>
            <w:tcW w:w="811" w:type="dxa"/>
            <w:vAlign w:val="bottom"/>
          </w:tcPr>
          <w:p w:rsidR="00050C86" w:rsidRPr="00050C86" w:rsidRDefault="00050C86" w:rsidP="00050C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12,2</w:t>
            </w:r>
          </w:p>
        </w:tc>
      </w:tr>
      <w:tr w:rsidR="00050C86" w:rsidRPr="00A312F8" w:rsidTr="00050C86">
        <w:tc>
          <w:tcPr>
            <w:tcW w:w="3503" w:type="dxa"/>
          </w:tcPr>
          <w:p w:rsidR="00050C86" w:rsidRDefault="00050C86" w:rsidP="00050C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Свердловская область</w:t>
            </w:r>
          </w:p>
        </w:tc>
        <w:tc>
          <w:tcPr>
            <w:tcW w:w="1358" w:type="dxa"/>
            <w:vAlign w:val="bottom"/>
          </w:tcPr>
          <w:p w:rsidR="00050C86" w:rsidRPr="00050C86" w:rsidRDefault="00050C86" w:rsidP="00050C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969</w:t>
            </w:r>
          </w:p>
        </w:tc>
        <w:tc>
          <w:tcPr>
            <w:tcW w:w="1382" w:type="dxa"/>
            <w:vAlign w:val="bottom"/>
          </w:tcPr>
          <w:p w:rsidR="00050C86" w:rsidRPr="00050C86" w:rsidRDefault="00050C86" w:rsidP="00050C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45192</w:t>
            </w:r>
          </w:p>
        </w:tc>
        <w:tc>
          <w:tcPr>
            <w:tcW w:w="832" w:type="dxa"/>
            <w:vAlign w:val="bottom"/>
          </w:tcPr>
          <w:p w:rsidR="00050C86" w:rsidRPr="00050C86" w:rsidRDefault="00050C86" w:rsidP="00050C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26,27</w:t>
            </w:r>
          </w:p>
        </w:tc>
        <w:tc>
          <w:tcPr>
            <w:tcW w:w="929" w:type="dxa"/>
            <w:vAlign w:val="bottom"/>
          </w:tcPr>
          <w:p w:rsidR="00050C86" w:rsidRPr="00050C86" w:rsidRDefault="00050C86" w:rsidP="00050C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37,15</w:t>
            </w:r>
          </w:p>
        </w:tc>
        <w:tc>
          <w:tcPr>
            <w:tcW w:w="756" w:type="dxa"/>
            <w:vAlign w:val="bottom"/>
          </w:tcPr>
          <w:p w:rsidR="00050C86" w:rsidRPr="00050C86" w:rsidRDefault="00050C86" w:rsidP="00050C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27,5</w:t>
            </w:r>
          </w:p>
        </w:tc>
        <w:tc>
          <w:tcPr>
            <w:tcW w:w="811" w:type="dxa"/>
            <w:vAlign w:val="bottom"/>
          </w:tcPr>
          <w:p w:rsidR="00050C86" w:rsidRPr="00050C86" w:rsidRDefault="00050C86" w:rsidP="00050C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9,08</w:t>
            </w:r>
          </w:p>
        </w:tc>
      </w:tr>
      <w:tr w:rsidR="00050C86" w:rsidRPr="00A312F8" w:rsidTr="00050C86">
        <w:tc>
          <w:tcPr>
            <w:tcW w:w="3503" w:type="dxa"/>
          </w:tcPr>
          <w:p w:rsidR="00050C86" w:rsidRDefault="00050C86" w:rsidP="00050C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Новолялинский ГО</w:t>
            </w:r>
          </w:p>
        </w:tc>
        <w:tc>
          <w:tcPr>
            <w:tcW w:w="1358" w:type="dxa"/>
            <w:vAlign w:val="bottom"/>
          </w:tcPr>
          <w:p w:rsidR="00050C86" w:rsidRPr="00050C86" w:rsidRDefault="00050C86" w:rsidP="00050C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82" w:type="dxa"/>
            <w:vAlign w:val="bottom"/>
          </w:tcPr>
          <w:p w:rsidR="00050C86" w:rsidRPr="00050C86" w:rsidRDefault="00050C86" w:rsidP="00050C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32" w:type="dxa"/>
            <w:vAlign w:val="bottom"/>
          </w:tcPr>
          <w:p w:rsidR="00050C86" w:rsidRPr="00050C86" w:rsidRDefault="00050C86" w:rsidP="00050C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29" w:type="dxa"/>
            <w:vAlign w:val="bottom"/>
          </w:tcPr>
          <w:p w:rsidR="00050C86" w:rsidRPr="00050C86" w:rsidRDefault="00050C86" w:rsidP="00050C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58,33</w:t>
            </w:r>
          </w:p>
        </w:tc>
        <w:tc>
          <w:tcPr>
            <w:tcW w:w="756" w:type="dxa"/>
            <w:vAlign w:val="bottom"/>
          </w:tcPr>
          <w:p w:rsidR="00050C86" w:rsidRPr="00050C86" w:rsidRDefault="00050C86" w:rsidP="00050C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16,67</w:t>
            </w:r>
          </w:p>
        </w:tc>
        <w:tc>
          <w:tcPr>
            <w:tcW w:w="811" w:type="dxa"/>
            <w:vAlign w:val="bottom"/>
          </w:tcPr>
          <w:p w:rsidR="00050C86" w:rsidRPr="00050C86" w:rsidRDefault="00050C86" w:rsidP="00050C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050C86" w:rsidRPr="00A312F8" w:rsidTr="00050C86">
        <w:tc>
          <w:tcPr>
            <w:tcW w:w="3503" w:type="dxa"/>
          </w:tcPr>
          <w:p w:rsidR="00050C86" w:rsidRDefault="00050C86" w:rsidP="00050C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СО «Новолялинскя школа»</w:t>
            </w:r>
          </w:p>
        </w:tc>
        <w:tc>
          <w:tcPr>
            <w:tcW w:w="1358" w:type="dxa"/>
            <w:vAlign w:val="bottom"/>
          </w:tcPr>
          <w:p w:rsidR="00050C86" w:rsidRPr="00050C86" w:rsidRDefault="00050C86" w:rsidP="00050C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2" w:type="dxa"/>
            <w:vAlign w:val="bottom"/>
          </w:tcPr>
          <w:p w:rsidR="00050C86" w:rsidRPr="00050C86" w:rsidRDefault="00050C86" w:rsidP="00050C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2" w:type="dxa"/>
            <w:vAlign w:val="bottom"/>
          </w:tcPr>
          <w:p w:rsidR="00050C86" w:rsidRPr="00050C86" w:rsidRDefault="00050C86" w:rsidP="00050C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16,67</w:t>
            </w:r>
          </w:p>
        </w:tc>
        <w:tc>
          <w:tcPr>
            <w:tcW w:w="929" w:type="dxa"/>
            <w:vAlign w:val="bottom"/>
          </w:tcPr>
          <w:p w:rsidR="00050C86" w:rsidRPr="00050C86" w:rsidRDefault="00050C86" w:rsidP="00050C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66,67</w:t>
            </w:r>
          </w:p>
        </w:tc>
        <w:tc>
          <w:tcPr>
            <w:tcW w:w="756" w:type="dxa"/>
            <w:vAlign w:val="bottom"/>
          </w:tcPr>
          <w:p w:rsidR="00050C86" w:rsidRPr="00050C86" w:rsidRDefault="00050C86" w:rsidP="00050C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16,67</w:t>
            </w:r>
          </w:p>
        </w:tc>
        <w:tc>
          <w:tcPr>
            <w:tcW w:w="811" w:type="dxa"/>
            <w:vAlign w:val="bottom"/>
          </w:tcPr>
          <w:p w:rsidR="00050C86" w:rsidRPr="00050C86" w:rsidRDefault="00050C86" w:rsidP="00050C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A71BE6" w:rsidRDefault="00A71BE6" w:rsidP="00050C86">
      <w:pPr>
        <w:pStyle w:val="10"/>
        <w:keepNext/>
        <w:keepLines/>
        <w:shd w:val="clear" w:color="auto" w:fill="auto"/>
        <w:spacing w:after="0" w:line="240" w:lineRule="auto"/>
        <w:ind w:left="280"/>
        <w:jc w:val="both"/>
        <w:rPr>
          <w:b/>
          <w:sz w:val="24"/>
          <w:szCs w:val="24"/>
        </w:rPr>
      </w:pPr>
    </w:p>
    <w:p w:rsidR="00050C86" w:rsidRDefault="00050C86" w:rsidP="00050C86">
      <w:pPr>
        <w:pStyle w:val="10"/>
        <w:keepNext/>
        <w:keepLines/>
        <w:shd w:val="clear" w:color="auto" w:fill="auto"/>
        <w:spacing w:after="0" w:line="240" w:lineRule="auto"/>
        <w:ind w:left="28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Сравнительная статистика результатов по биологии</w:t>
      </w:r>
    </w:p>
    <w:tbl>
      <w:tblPr>
        <w:tblStyle w:val="a3"/>
        <w:tblW w:w="0" w:type="auto"/>
        <w:tblLook w:val="04A0"/>
      </w:tblPr>
      <w:tblGrid>
        <w:gridCol w:w="3503"/>
        <w:gridCol w:w="1358"/>
        <w:gridCol w:w="1382"/>
        <w:gridCol w:w="832"/>
        <w:gridCol w:w="929"/>
        <w:gridCol w:w="756"/>
        <w:gridCol w:w="811"/>
      </w:tblGrid>
      <w:tr w:rsidR="00050C86" w:rsidTr="00050C86">
        <w:tc>
          <w:tcPr>
            <w:tcW w:w="3503" w:type="dxa"/>
            <w:vMerge w:val="restart"/>
          </w:tcPr>
          <w:p w:rsidR="00050C86" w:rsidRDefault="00050C86" w:rsidP="00050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Выборка</w:t>
            </w:r>
          </w:p>
        </w:tc>
        <w:tc>
          <w:tcPr>
            <w:tcW w:w="1358" w:type="dxa"/>
            <w:vMerge w:val="restart"/>
          </w:tcPr>
          <w:p w:rsidR="00050C86" w:rsidRDefault="00050C86" w:rsidP="00050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ОО</w:t>
            </w:r>
          </w:p>
        </w:tc>
        <w:tc>
          <w:tcPr>
            <w:tcW w:w="1382" w:type="dxa"/>
            <w:vMerge w:val="restart"/>
          </w:tcPr>
          <w:p w:rsidR="00050C86" w:rsidRDefault="00050C86" w:rsidP="00050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участников</w:t>
            </w:r>
          </w:p>
        </w:tc>
        <w:tc>
          <w:tcPr>
            <w:tcW w:w="3328" w:type="dxa"/>
            <w:gridSpan w:val="4"/>
          </w:tcPr>
          <w:p w:rsidR="00050C86" w:rsidRDefault="00050C86" w:rsidP="00050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 %</w:t>
            </w:r>
          </w:p>
        </w:tc>
      </w:tr>
      <w:tr w:rsidR="00050C86" w:rsidTr="00050C86">
        <w:tc>
          <w:tcPr>
            <w:tcW w:w="3503" w:type="dxa"/>
            <w:vMerge/>
          </w:tcPr>
          <w:p w:rsidR="00050C86" w:rsidRDefault="00050C86" w:rsidP="00050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  <w:vMerge/>
          </w:tcPr>
          <w:p w:rsidR="00050C86" w:rsidRDefault="00050C86" w:rsidP="00050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vMerge/>
          </w:tcPr>
          <w:p w:rsidR="00050C86" w:rsidRDefault="00050C86" w:rsidP="00050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050C86" w:rsidRDefault="00050C86" w:rsidP="00050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9" w:type="dxa"/>
          </w:tcPr>
          <w:p w:rsidR="00050C86" w:rsidRDefault="00050C86" w:rsidP="00050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6" w:type="dxa"/>
          </w:tcPr>
          <w:p w:rsidR="00050C86" w:rsidRDefault="00050C86" w:rsidP="00050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1" w:type="dxa"/>
          </w:tcPr>
          <w:p w:rsidR="00050C86" w:rsidRDefault="00050C86" w:rsidP="00050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50C86" w:rsidRPr="00050C86" w:rsidTr="00050C86">
        <w:tc>
          <w:tcPr>
            <w:tcW w:w="3503" w:type="dxa"/>
          </w:tcPr>
          <w:p w:rsidR="00050C86" w:rsidRDefault="00050C86" w:rsidP="00050C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1358" w:type="dxa"/>
            <w:vAlign w:val="bottom"/>
          </w:tcPr>
          <w:p w:rsidR="00050C86" w:rsidRPr="00050C86" w:rsidRDefault="00050C86" w:rsidP="00050C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34729</w:t>
            </w:r>
          </w:p>
        </w:tc>
        <w:tc>
          <w:tcPr>
            <w:tcW w:w="1382" w:type="dxa"/>
            <w:vAlign w:val="bottom"/>
          </w:tcPr>
          <w:p w:rsidR="00050C86" w:rsidRPr="00050C86" w:rsidRDefault="00050C86" w:rsidP="00050C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1355046</w:t>
            </w:r>
          </w:p>
        </w:tc>
        <w:tc>
          <w:tcPr>
            <w:tcW w:w="832" w:type="dxa"/>
            <w:vAlign w:val="bottom"/>
          </w:tcPr>
          <w:p w:rsidR="00050C86" w:rsidRPr="00050C86" w:rsidRDefault="00050C86" w:rsidP="00050C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9,78</w:t>
            </w:r>
          </w:p>
        </w:tc>
        <w:tc>
          <w:tcPr>
            <w:tcW w:w="929" w:type="dxa"/>
            <w:vAlign w:val="bottom"/>
          </w:tcPr>
          <w:p w:rsidR="00050C86" w:rsidRPr="00050C86" w:rsidRDefault="00050C86" w:rsidP="00050C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41,52</w:t>
            </w:r>
          </w:p>
        </w:tc>
        <w:tc>
          <w:tcPr>
            <w:tcW w:w="756" w:type="dxa"/>
            <w:vAlign w:val="bottom"/>
          </w:tcPr>
          <w:p w:rsidR="00050C86" w:rsidRPr="00050C86" w:rsidRDefault="00050C86" w:rsidP="00050C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38,52</w:t>
            </w:r>
          </w:p>
        </w:tc>
        <w:tc>
          <w:tcPr>
            <w:tcW w:w="811" w:type="dxa"/>
            <w:vAlign w:val="bottom"/>
          </w:tcPr>
          <w:p w:rsidR="00050C86" w:rsidRPr="00050C86" w:rsidRDefault="00050C86" w:rsidP="00050C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10,18</w:t>
            </w:r>
          </w:p>
        </w:tc>
      </w:tr>
      <w:tr w:rsidR="00050C86" w:rsidRPr="00050C86" w:rsidTr="00050C86">
        <w:tc>
          <w:tcPr>
            <w:tcW w:w="3503" w:type="dxa"/>
          </w:tcPr>
          <w:p w:rsidR="00050C86" w:rsidRDefault="00050C86" w:rsidP="00050C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Свердловская область</w:t>
            </w:r>
          </w:p>
        </w:tc>
        <w:tc>
          <w:tcPr>
            <w:tcW w:w="1358" w:type="dxa"/>
            <w:vAlign w:val="bottom"/>
          </w:tcPr>
          <w:p w:rsidR="00050C86" w:rsidRPr="00050C86" w:rsidRDefault="00050C86" w:rsidP="00050C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969</w:t>
            </w:r>
          </w:p>
        </w:tc>
        <w:tc>
          <w:tcPr>
            <w:tcW w:w="1382" w:type="dxa"/>
            <w:vAlign w:val="bottom"/>
          </w:tcPr>
          <w:p w:rsidR="00050C86" w:rsidRPr="00050C86" w:rsidRDefault="00050C86" w:rsidP="00050C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44927</w:t>
            </w:r>
          </w:p>
        </w:tc>
        <w:tc>
          <w:tcPr>
            <w:tcW w:w="832" w:type="dxa"/>
            <w:vAlign w:val="bottom"/>
          </w:tcPr>
          <w:p w:rsidR="00050C86" w:rsidRPr="00050C86" w:rsidRDefault="00050C86" w:rsidP="00050C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22,63</w:t>
            </w:r>
          </w:p>
        </w:tc>
        <w:tc>
          <w:tcPr>
            <w:tcW w:w="929" w:type="dxa"/>
            <w:vAlign w:val="bottom"/>
          </w:tcPr>
          <w:p w:rsidR="00050C86" w:rsidRPr="00050C86" w:rsidRDefault="00050C86" w:rsidP="00050C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45,9</w:t>
            </w:r>
          </w:p>
        </w:tc>
        <w:tc>
          <w:tcPr>
            <w:tcW w:w="756" w:type="dxa"/>
            <w:vAlign w:val="bottom"/>
          </w:tcPr>
          <w:p w:rsidR="00050C86" w:rsidRPr="00050C86" w:rsidRDefault="00050C86" w:rsidP="00050C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27,03</w:t>
            </w:r>
          </w:p>
        </w:tc>
        <w:tc>
          <w:tcPr>
            <w:tcW w:w="811" w:type="dxa"/>
            <w:vAlign w:val="bottom"/>
          </w:tcPr>
          <w:p w:rsidR="00050C86" w:rsidRPr="00050C86" w:rsidRDefault="00050C86" w:rsidP="00050C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4,43</w:t>
            </w:r>
          </w:p>
        </w:tc>
      </w:tr>
      <w:tr w:rsidR="00050C86" w:rsidRPr="00050C86" w:rsidTr="00050C86">
        <w:tc>
          <w:tcPr>
            <w:tcW w:w="3503" w:type="dxa"/>
          </w:tcPr>
          <w:p w:rsidR="00050C86" w:rsidRDefault="00050C86" w:rsidP="00050C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Новолялинский ГО</w:t>
            </w:r>
          </w:p>
        </w:tc>
        <w:tc>
          <w:tcPr>
            <w:tcW w:w="1358" w:type="dxa"/>
            <w:vAlign w:val="bottom"/>
          </w:tcPr>
          <w:p w:rsidR="00050C86" w:rsidRPr="00050C86" w:rsidRDefault="00050C86" w:rsidP="00050C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82" w:type="dxa"/>
            <w:vAlign w:val="bottom"/>
          </w:tcPr>
          <w:p w:rsidR="00050C86" w:rsidRPr="00050C86" w:rsidRDefault="00050C86" w:rsidP="00050C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32" w:type="dxa"/>
            <w:vAlign w:val="bottom"/>
          </w:tcPr>
          <w:p w:rsidR="00050C86" w:rsidRPr="00050C86" w:rsidRDefault="00050C86" w:rsidP="00050C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29" w:type="dxa"/>
            <w:vAlign w:val="bottom"/>
          </w:tcPr>
          <w:p w:rsidR="00050C86" w:rsidRPr="00050C86" w:rsidRDefault="00050C86" w:rsidP="00050C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56" w:type="dxa"/>
            <w:vAlign w:val="bottom"/>
          </w:tcPr>
          <w:p w:rsidR="00050C86" w:rsidRPr="00050C86" w:rsidRDefault="00050C86" w:rsidP="00050C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11" w:type="dxa"/>
            <w:vAlign w:val="bottom"/>
          </w:tcPr>
          <w:p w:rsidR="00050C86" w:rsidRPr="00050C86" w:rsidRDefault="00050C86" w:rsidP="00050C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050C86" w:rsidRPr="00050C86" w:rsidTr="00050C86">
        <w:tc>
          <w:tcPr>
            <w:tcW w:w="3503" w:type="dxa"/>
          </w:tcPr>
          <w:p w:rsidR="00050C86" w:rsidRDefault="00050C86" w:rsidP="00050C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СО «Новолялинскя школа»</w:t>
            </w:r>
          </w:p>
        </w:tc>
        <w:tc>
          <w:tcPr>
            <w:tcW w:w="1358" w:type="dxa"/>
            <w:vAlign w:val="bottom"/>
          </w:tcPr>
          <w:p w:rsidR="00050C86" w:rsidRPr="00050C86" w:rsidRDefault="00050C86" w:rsidP="00050C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2" w:type="dxa"/>
            <w:vAlign w:val="bottom"/>
          </w:tcPr>
          <w:p w:rsidR="00050C86" w:rsidRPr="00050C86" w:rsidRDefault="00050C86" w:rsidP="00050C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" w:type="dxa"/>
            <w:vAlign w:val="bottom"/>
          </w:tcPr>
          <w:p w:rsidR="00050C86" w:rsidRPr="00050C86" w:rsidRDefault="00050C86" w:rsidP="00050C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29" w:type="dxa"/>
            <w:vAlign w:val="bottom"/>
          </w:tcPr>
          <w:p w:rsidR="00050C86" w:rsidRPr="00050C86" w:rsidRDefault="00050C86" w:rsidP="00050C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56" w:type="dxa"/>
            <w:vAlign w:val="bottom"/>
          </w:tcPr>
          <w:p w:rsidR="00050C86" w:rsidRPr="00050C86" w:rsidRDefault="00050C86" w:rsidP="00050C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11" w:type="dxa"/>
            <w:vAlign w:val="bottom"/>
          </w:tcPr>
          <w:p w:rsidR="00050C86" w:rsidRPr="00050C86" w:rsidRDefault="00050C86" w:rsidP="00050C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050C86" w:rsidRDefault="00C01D17" w:rsidP="00050C86">
      <w:pPr>
        <w:pStyle w:val="10"/>
        <w:keepNext/>
        <w:keepLines/>
        <w:shd w:val="clear" w:color="auto" w:fill="auto"/>
        <w:spacing w:after="0" w:line="240" w:lineRule="auto"/>
        <w:ind w:left="28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Сравнительная статистика результатов по истории</w:t>
      </w:r>
    </w:p>
    <w:p w:rsidR="00C01D17" w:rsidRDefault="00C01D17" w:rsidP="00050C86">
      <w:pPr>
        <w:pStyle w:val="10"/>
        <w:keepNext/>
        <w:keepLines/>
        <w:shd w:val="clear" w:color="auto" w:fill="auto"/>
        <w:spacing w:after="0" w:line="240" w:lineRule="auto"/>
        <w:ind w:left="280"/>
        <w:jc w:val="both"/>
        <w:rPr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3503"/>
        <w:gridCol w:w="1358"/>
        <w:gridCol w:w="1382"/>
        <w:gridCol w:w="832"/>
        <w:gridCol w:w="929"/>
        <w:gridCol w:w="756"/>
        <w:gridCol w:w="811"/>
      </w:tblGrid>
      <w:tr w:rsidR="00C01D17" w:rsidTr="00913BC5">
        <w:tc>
          <w:tcPr>
            <w:tcW w:w="3503" w:type="dxa"/>
            <w:vMerge w:val="restart"/>
          </w:tcPr>
          <w:p w:rsidR="00C01D17" w:rsidRDefault="00C01D17" w:rsidP="00913B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Выборка</w:t>
            </w:r>
          </w:p>
        </w:tc>
        <w:tc>
          <w:tcPr>
            <w:tcW w:w="1358" w:type="dxa"/>
            <w:vMerge w:val="restart"/>
          </w:tcPr>
          <w:p w:rsidR="00C01D17" w:rsidRDefault="00C01D17" w:rsidP="00913B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ОО</w:t>
            </w:r>
          </w:p>
        </w:tc>
        <w:tc>
          <w:tcPr>
            <w:tcW w:w="1382" w:type="dxa"/>
            <w:vMerge w:val="restart"/>
          </w:tcPr>
          <w:p w:rsidR="00C01D17" w:rsidRDefault="00C01D17" w:rsidP="00913B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участников</w:t>
            </w:r>
          </w:p>
        </w:tc>
        <w:tc>
          <w:tcPr>
            <w:tcW w:w="3328" w:type="dxa"/>
            <w:gridSpan w:val="4"/>
          </w:tcPr>
          <w:p w:rsidR="00C01D17" w:rsidRDefault="00C01D17" w:rsidP="00913B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 %</w:t>
            </w:r>
          </w:p>
        </w:tc>
      </w:tr>
      <w:tr w:rsidR="00C01D17" w:rsidTr="00913BC5">
        <w:tc>
          <w:tcPr>
            <w:tcW w:w="3503" w:type="dxa"/>
            <w:vMerge/>
          </w:tcPr>
          <w:p w:rsidR="00C01D17" w:rsidRDefault="00C01D17" w:rsidP="00913B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  <w:vMerge/>
          </w:tcPr>
          <w:p w:rsidR="00C01D17" w:rsidRDefault="00C01D17" w:rsidP="00913B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vMerge/>
          </w:tcPr>
          <w:p w:rsidR="00C01D17" w:rsidRDefault="00C01D17" w:rsidP="00913B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C01D17" w:rsidRDefault="00C01D17" w:rsidP="00913B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9" w:type="dxa"/>
          </w:tcPr>
          <w:p w:rsidR="00C01D17" w:rsidRDefault="00C01D17" w:rsidP="00913B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6" w:type="dxa"/>
          </w:tcPr>
          <w:p w:rsidR="00C01D17" w:rsidRDefault="00C01D17" w:rsidP="00913B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1" w:type="dxa"/>
          </w:tcPr>
          <w:p w:rsidR="00C01D17" w:rsidRDefault="00C01D17" w:rsidP="00913B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01D17" w:rsidRPr="00050C86" w:rsidTr="00913BC5">
        <w:tc>
          <w:tcPr>
            <w:tcW w:w="3503" w:type="dxa"/>
          </w:tcPr>
          <w:p w:rsidR="00C01D17" w:rsidRDefault="00C01D17" w:rsidP="00913B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1358" w:type="dxa"/>
            <w:vAlign w:val="bottom"/>
          </w:tcPr>
          <w:p w:rsidR="00C01D17" w:rsidRPr="00050C86" w:rsidRDefault="00C01D17" w:rsidP="00913B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34710</w:t>
            </w:r>
          </w:p>
        </w:tc>
        <w:tc>
          <w:tcPr>
            <w:tcW w:w="1382" w:type="dxa"/>
            <w:vAlign w:val="bottom"/>
          </w:tcPr>
          <w:p w:rsidR="00C01D17" w:rsidRPr="00050C86" w:rsidRDefault="00C01D17" w:rsidP="00913B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1357324</w:t>
            </w:r>
          </w:p>
        </w:tc>
        <w:tc>
          <w:tcPr>
            <w:tcW w:w="832" w:type="dxa"/>
            <w:vAlign w:val="bottom"/>
          </w:tcPr>
          <w:p w:rsidR="00C01D17" w:rsidRPr="00050C86" w:rsidRDefault="00C01D17" w:rsidP="00913B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7,76</w:t>
            </w:r>
          </w:p>
        </w:tc>
        <w:tc>
          <w:tcPr>
            <w:tcW w:w="929" w:type="dxa"/>
            <w:vAlign w:val="bottom"/>
          </w:tcPr>
          <w:p w:rsidR="00C01D17" w:rsidRPr="00050C86" w:rsidRDefault="00C01D17" w:rsidP="00913B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39,85</w:t>
            </w:r>
          </w:p>
        </w:tc>
        <w:tc>
          <w:tcPr>
            <w:tcW w:w="756" w:type="dxa"/>
            <w:vAlign w:val="bottom"/>
          </w:tcPr>
          <w:p w:rsidR="00C01D17" w:rsidRPr="00050C86" w:rsidRDefault="00C01D17" w:rsidP="00913B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38,35</w:t>
            </w:r>
          </w:p>
        </w:tc>
        <w:tc>
          <w:tcPr>
            <w:tcW w:w="811" w:type="dxa"/>
            <w:vAlign w:val="bottom"/>
          </w:tcPr>
          <w:p w:rsidR="00C01D17" w:rsidRPr="00050C86" w:rsidRDefault="00C01D17" w:rsidP="00913B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14,04</w:t>
            </w:r>
          </w:p>
        </w:tc>
      </w:tr>
      <w:tr w:rsidR="00C01D17" w:rsidRPr="00050C86" w:rsidTr="00913BC5">
        <w:tc>
          <w:tcPr>
            <w:tcW w:w="3503" w:type="dxa"/>
          </w:tcPr>
          <w:p w:rsidR="00C01D17" w:rsidRDefault="00C01D17" w:rsidP="00913B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Свердловская область</w:t>
            </w:r>
          </w:p>
        </w:tc>
        <w:tc>
          <w:tcPr>
            <w:tcW w:w="1358" w:type="dxa"/>
            <w:vAlign w:val="bottom"/>
          </w:tcPr>
          <w:p w:rsidR="00C01D17" w:rsidRPr="00050C86" w:rsidRDefault="00C01D17" w:rsidP="00913B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961</w:t>
            </w:r>
          </w:p>
        </w:tc>
        <w:tc>
          <w:tcPr>
            <w:tcW w:w="1382" w:type="dxa"/>
            <w:vAlign w:val="bottom"/>
          </w:tcPr>
          <w:p w:rsidR="00C01D17" w:rsidRPr="00050C86" w:rsidRDefault="00C01D17" w:rsidP="00913B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44770</w:t>
            </w:r>
          </w:p>
        </w:tc>
        <w:tc>
          <w:tcPr>
            <w:tcW w:w="832" w:type="dxa"/>
            <w:vAlign w:val="bottom"/>
          </w:tcPr>
          <w:p w:rsidR="00C01D17" w:rsidRPr="00050C86" w:rsidRDefault="00C01D17" w:rsidP="00913B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19,15</w:t>
            </w:r>
          </w:p>
        </w:tc>
        <w:tc>
          <w:tcPr>
            <w:tcW w:w="929" w:type="dxa"/>
            <w:vAlign w:val="bottom"/>
          </w:tcPr>
          <w:p w:rsidR="00C01D17" w:rsidRPr="00050C86" w:rsidRDefault="00C01D17" w:rsidP="00913B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44,34</w:t>
            </w:r>
          </w:p>
        </w:tc>
        <w:tc>
          <w:tcPr>
            <w:tcW w:w="756" w:type="dxa"/>
            <w:vAlign w:val="bottom"/>
          </w:tcPr>
          <w:p w:rsidR="00C01D17" w:rsidRPr="00050C86" w:rsidRDefault="00C01D17" w:rsidP="00913B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28,64</w:t>
            </w:r>
          </w:p>
        </w:tc>
        <w:tc>
          <w:tcPr>
            <w:tcW w:w="811" w:type="dxa"/>
            <w:vAlign w:val="bottom"/>
          </w:tcPr>
          <w:p w:rsidR="00C01D17" w:rsidRPr="00050C86" w:rsidRDefault="00C01D17" w:rsidP="00913B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7,87</w:t>
            </w:r>
          </w:p>
        </w:tc>
      </w:tr>
      <w:tr w:rsidR="00C01D17" w:rsidRPr="00050C86" w:rsidTr="00913BC5">
        <w:tc>
          <w:tcPr>
            <w:tcW w:w="3503" w:type="dxa"/>
          </w:tcPr>
          <w:p w:rsidR="00C01D17" w:rsidRDefault="00C01D17" w:rsidP="00913B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Новолялинский ГО</w:t>
            </w:r>
          </w:p>
        </w:tc>
        <w:tc>
          <w:tcPr>
            <w:tcW w:w="1358" w:type="dxa"/>
            <w:vAlign w:val="bottom"/>
          </w:tcPr>
          <w:p w:rsidR="00C01D17" w:rsidRPr="00050C86" w:rsidRDefault="00C01D17" w:rsidP="00913B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82" w:type="dxa"/>
            <w:vAlign w:val="bottom"/>
          </w:tcPr>
          <w:p w:rsidR="00C01D17" w:rsidRPr="00050C86" w:rsidRDefault="00C01D17" w:rsidP="00913B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32" w:type="dxa"/>
            <w:vAlign w:val="bottom"/>
          </w:tcPr>
          <w:p w:rsidR="00C01D17" w:rsidRPr="00050C86" w:rsidRDefault="00C01D17" w:rsidP="00913B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12,5</w:t>
            </w:r>
          </w:p>
        </w:tc>
        <w:tc>
          <w:tcPr>
            <w:tcW w:w="929" w:type="dxa"/>
            <w:vAlign w:val="bottom"/>
          </w:tcPr>
          <w:p w:rsidR="00C01D17" w:rsidRPr="00050C86" w:rsidRDefault="00C01D17" w:rsidP="00913B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66,67</w:t>
            </w:r>
          </w:p>
        </w:tc>
        <w:tc>
          <w:tcPr>
            <w:tcW w:w="756" w:type="dxa"/>
            <w:vAlign w:val="bottom"/>
          </w:tcPr>
          <w:p w:rsidR="00C01D17" w:rsidRPr="00050C86" w:rsidRDefault="00C01D17" w:rsidP="00913B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16,67</w:t>
            </w:r>
          </w:p>
        </w:tc>
        <w:tc>
          <w:tcPr>
            <w:tcW w:w="811" w:type="dxa"/>
            <w:vAlign w:val="bottom"/>
          </w:tcPr>
          <w:p w:rsidR="00C01D17" w:rsidRPr="00050C86" w:rsidRDefault="00C01D17" w:rsidP="00913B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4,17</w:t>
            </w:r>
          </w:p>
        </w:tc>
      </w:tr>
      <w:tr w:rsidR="00C01D17" w:rsidRPr="00050C86" w:rsidTr="00913BC5">
        <w:tc>
          <w:tcPr>
            <w:tcW w:w="3503" w:type="dxa"/>
          </w:tcPr>
          <w:p w:rsidR="00C01D17" w:rsidRDefault="00C01D17" w:rsidP="00913B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СО «Новолялинскя школа»</w:t>
            </w:r>
          </w:p>
        </w:tc>
        <w:tc>
          <w:tcPr>
            <w:tcW w:w="1358" w:type="dxa"/>
            <w:vAlign w:val="bottom"/>
          </w:tcPr>
          <w:p w:rsidR="00C01D17" w:rsidRPr="00050C86" w:rsidRDefault="00C01D17" w:rsidP="00913B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2" w:type="dxa"/>
            <w:vAlign w:val="bottom"/>
          </w:tcPr>
          <w:p w:rsidR="00C01D17" w:rsidRPr="00050C86" w:rsidRDefault="00C01D17" w:rsidP="00913B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2" w:type="dxa"/>
            <w:vAlign w:val="bottom"/>
          </w:tcPr>
          <w:p w:rsidR="00C01D17" w:rsidRPr="00050C86" w:rsidRDefault="00C01D17" w:rsidP="00913B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16,67</w:t>
            </w:r>
          </w:p>
        </w:tc>
        <w:tc>
          <w:tcPr>
            <w:tcW w:w="929" w:type="dxa"/>
            <w:vAlign w:val="bottom"/>
          </w:tcPr>
          <w:p w:rsidR="00C01D17" w:rsidRPr="00050C86" w:rsidRDefault="00C01D17" w:rsidP="00913B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83,33</w:t>
            </w:r>
          </w:p>
        </w:tc>
        <w:tc>
          <w:tcPr>
            <w:tcW w:w="756" w:type="dxa"/>
            <w:vAlign w:val="bottom"/>
          </w:tcPr>
          <w:p w:rsidR="00C01D17" w:rsidRPr="00050C86" w:rsidRDefault="00C01D17" w:rsidP="00913B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11" w:type="dxa"/>
            <w:vAlign w:val="bottom"/>
          </w:tcPr>
          <w:p w:rsidR="00C01D17" w:rsidRPr="00050C86" w:rsidRDefault="00C01D17" w:rsidP="00913B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0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C01D17" w:rsidRPr="00050C86" w:rsidRDefault="00C01D17" w:rsidP="00C01D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0C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Рекомендации</w:t>
      </w:r>
    </w:p>
    <w:p w:rsidR="00C01D17" w:rsidRPr="00050C86" w:rsidRDefault="00C01D17" w:rsidP="00C01D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50C8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Учителям-предметникам:</w:t>
      </w:r>
    </w:p>
    <w:p w:rsidR="00C01D17" w:rsidRPr="00050C86" w:rsidRDefault="00C01D17" w:rsidP="00C01D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0C86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Проанализировать</w:t>
      </w:r>
      <w:r w:rsidRPr="00050C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50C86">
        <w:rPr>
          <w:rFonts w:ascii="Times New Roman" w:eastAsia="Times New Roman" w:hAnsi="Times New Roman" w:cs="Times New Roman"/>
          <w:color w:val="000000"/>
          <w:sz w:val="24"/>
          <w:szCs w:val="24"/>
        </w:rPr>
        <w:t>достижение высоких результатов и определить</w:t>
      </w:r>
      <w:r w:rsidRPr="00050C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50C86">
        <w:rPr>
          <w:rFonts w:ascii="Times New Roman" w:eastAsia="Times New Roman" w:hAnsi="Times New Roman" w:cs="Times New Roman"/>
          <w:color w:val="000000"/>
          <w:sz w:val="24"/>
          <w:szCs w:val="24"/>
        </w:rPr>
        <w:t>причины низких результатов по предмету.</w:t>
      </w:r>
    </w:p>
    <w:p w:rsidR="00C01D17" w:rsidRPr="00050C86" w:rsidRDefault="00C01D17" w:rsidP="00C01D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0C86">
        <w:rPr>
          <w:rFonts w:ascii="Times New Roman" w:eastAsia="Times New Roman" w:hAnsi="Times New Roman" w:cs="Times New Roman"/>
          <w:color w:val="000000"/>
          <w:sz w:val="24"/>
          <w:szCs w:val="24"/>
        </w:rPr>
        <w:t>-Использовать результаты</w:t>
      </w:r>
      <w:r w:rsidRPr="00050C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50C86">
        <w:rPr>
          <w:rFonts w:ascii="Times New Roman" w:eastAsia="Times New Roman" w:hAnsi="Times New Roman" w:cs="Times New Roman"/>
          <w:color w:val="000000"/>
          <w:sz w:val="24"/>
          <w:szCs w:val="24"/>
        </w:rPr>
        <w:t>ВПР для коррекции знаний учащихся по</w:t>
      </w:r>
      <w:r w:rsidRPr="00050C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50C86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предметам, а также для совершенствования методики преподавания русского языка, математики,    а также для создания индивидуальных образовательных маршрутов обучающихся.</w:t>
      </w:r>
    </w:p>
    <w:p w:rsidR="00C01D17" w:rsidRPr="00050C86" w:rsidRDefault="00C01D17" w:rsidP="00C01D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0C86">
        <w:rPr>
          <w:rFonts w:ascii="Times New Roman" w:eastAsia="Times New Roman" w:hAnsi="Times New Roman" w:cs="Times New Roman"/>
          <w:color w:val="000000"/>
          <w:sz w:val="24"/>
          <w:szCs w:val="24"/>
        </w:rPr>
        <w:t>-Скорректировать</w:t>
      </w:r>
      <w:r w:rsidRPr="00050C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50C86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рабочие программы по предмету на 2022/23</w:t>
      </w:r>
      <w:r w:rsidRPr="00050C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50C86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 год с учетом анализа результатов ВПР и выявленных проблемных тем; внести в рабочие программы</w:t>
      </w:r>
      <w:r w:rsidRPr="00050C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50C86">
        <w:rPr>
          <w:rFonts w:ascii="Times New Roman" w:eastAsia="Times New Roman" w:hAnsi="Times New Roman" w:cs="Times New Roman"/>
          <w:color w:val="000000"/>
          <w:sz w:val="24"/>
          <w:szCs w:val="24"/>
        </w:rPr>
        <w:t>изменения, направленные на формирование и развитие несформированных умений, видов деятельности, характеризующих достижение планируемых результатов освоения АООП.</w:t>
      </w:r>
    </w:p>
    <w:p w:rsidR="00C01D17" w:rsidRPr="00050C86" w:rsidRDefault="00C01D17" w:rsidP="00C01D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0C86">
        <w:rPr>
          <w:rFonts w:ascii="Times New Roman" w:eastAsia="Times New Roman" w:hAnsi="Times New Roman" w:cs="Times New Roman"/>
          <w:color w:val="000000"/>
          <w:sz w:val="24"/>
          <w:szCs w:val="24"/>
        </w:rPr>
        <w:t>- Внедрить эффективные педагогические практики в процесс обучения.</w:t>
      </w:r>
    </w:p>
    <w:p w:rsidR="00C01D17" w:rsidRPr="00050C86" w:rsidRDefault="00C01D17" w:rsidP="00C01D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0C86">
        <w:rPr>
          <w:rFonts w:ascii="Times New Roman" w:eastAsia="Times New Roman" w:hAnsi="Times New Roman" w:cs="Times New Roman"/>
          <w:color w:val="000000"/>
          <w:sz w:val="24"/>
          <w:szCs w:val="24"/>
        </w:rPr>
        <w:t>-При подготовке учащихся к написанию ВПР-2023</w:t>
      </w:r>
      <w:r w:rsidRPr="00050C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50C86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</w:t>
      </w:r>
      <w:r w:rsidRPr="00050C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50C86">
        <w:rPr>
          <w:rFonts w:ascii="Times New Roman" w:eastAsia="Times New Roman" w:hAnsi="Times New Roman" w:cs="Times New Roman"/>
          <w:color w:val="000000"/>
          <w:sz w:val="24"/>
          <w:szCs w:val="24"/>
        </w:rPr>
        <w:t>пособия из федерального перечня, в том числе электронные образовательные ресурсы, позволяющие ребенку самостоятельно проверить правильность выполнения задания.</w:t>
      </w:r>
    </w:p>
    <w:p w:rsidR="00C01D17" w:rsidRPr="00050C86" w:rsidRDefault="00C01D17" w:rsidP="00C01D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0C8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-Использовать на уроках задания, которые направлены на развитие вариативности мышления учащихся и способность применять знания в новой ситуации, создавать и преобразовывать модели и схемы для экспериментальных задач, включать учебно-практические задания, которые диагностируют степень сформированности УУД.</w:t>
      </w:r>
    </w:p>
    <w:p w:rsidR="00C01D17" w:rsidRPr="00050C86" w:rsidRDefault="00C01D17" w:rsidP="00C01D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0C86">
        <w:rPr>
          <w:rFonts w:ascii="Times New Roman" w:eastAsia="Times New Roman" w:hAnsi="Times New Roman" w:cs="Times New Roman"/>
          <w:color w:val="000000"/>
          <w:sz w:val="24"/>
          <w:szCs w:val="24"/>
        </w:rPr>
        <w:t>-Учесть результаты ВПР-2022</w:t>
      </w:r>
      <w:r w:rsidRPr="00050C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50C86">
        <w:rPr>
          <w:rFonts w:ascii="Times New Roman" w:eastAsia="Times New Roman" w:hAnsi="Times New Roman" w:cs="Times New Roman"/>
          <w:color w:val="000000"/>
          <w:sz w:val="24"/>
          <w:szCs w:val="24"/>
        </w:rPr>
        <w:t>для внесения изменений в</w:t>
      </w:r>
      <w:r w:rsidRPr="00050C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50C86">
        <w:rPr>
          <w:rFonts w:ascii="Times New Roman" w:eastAsia="Times New Roman" w:hAnsi="Times New Roman" w:cs="Times New Roman"/>
          <w:color w:val="000000"/>
          <w:sz w:val="24"/>
          <w:szCs w:val="24"/>
        </w:rPr>
        <w:t>план функционирования ВСОКО на 2022/23</w:t>
      </w:r>
      <w:r w:rsidRPr="00050C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50C86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</w:t>
      </w:r>
      <w:r w:rsidRPr="00050C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50C86">
        <w:rPr>
          <w:rFonts w:ascii="Times New Roman" w:eastAsia="Times New Roman" w:hAnsi="Times New Roman" w:cs="Times New Roman"/>
          <w:color w:val="000000"/>
          <w:sz w:val="24"/>
          <w:szCs w:val="24"/>
        </w:rPr>
        <w:t>год.</w:t>
      </w:r>
      <w:r w:rsidRPr="00050C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50C86">
        <w:rPr>
          <w:rFonts w:ascii="Times New Roman" w:eastAsia="Times New Roman" w:hAnsi="Times New Roman" w:cs="Times New Roman"/>
          <w:color w:val="000000"/>
          <w:sz w:val="24"/>
          <w:szCs w:val="24"/>
        </w:rPr>
        <w:t>В рамках реализации процедур ВСОКО провести системный анализ по следующим направлениям: корреляция</w:t>
      </w:r>
      <w:r w:rsidRPr="00050C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50C86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результатов текущего контроля успеваемости с результатами промежуточной аттестации, корреляция</w:t>
      </w:r>
      <w:r w:rsidRPr="00050C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50C86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результатов текущего контроля успеваемости и промежуточной аттестации с результатами процедур внешней системы оценки качества образования (ГВЭ, ВПР).</w:t>
      </w:r>
    </w:p>
    <w:p w:rsidR="00C01D17" w:rsidRPr="00050C86" w:rsidRDefault="00C01D17" w:rsidP="00C01D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0C86">
        <w:rPr>
          <w:rFonts w:ascii="Times New Roman" w:eastAsia="Times New Roman" w:hAnsi="Times New Roman" w:cs="Times New Roman"/>
          <w:color w:val="000000"/>
          <w:sz w:val="24"/>
          <w:szCs w:val="24"/>
        </w:rPr>
        <w:t>Справку подготовила: заместитель директора  ________________  Шевченко Л.Ю.</w:t>
      </w:r>
    </w:p>
    <w:p w:rsidR="00C01D17" w:rsidRPr="00050C86" w:rsidRDefault="00C01D17" w:rsidP="00C01D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01D17" w:rsidRPr="00050C86" w:rsidRDefault="00C01D17" w:rsidP="00C01D17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50C86" w:rsidRDefault="00050C86" w:rsidP="00050C86">
      <w:pPr>
        <w:pStyle w:val="10"/>
        <w:keepNext/>
        <w:keepLines/>
        <w:shd w:val="clear" w:color="auto" w:fill="auto"/>
        <w:spacing w:after="0" w:line="240" w:lineRule="auto"/>
        <w:ind w:left="280"/>
        <w:jc w:val="both"/>
        <w:rPr>
          <w:b/>
          <w:sz w:val="24"/>
          <w:szCs w:val="24"/>
        </w:rPr>
      </w:pPr>
    </w:p>
    <w:p w:rsidR="00C01D17" w:rsidRDefault="00C01D17" w:rsidP="00050C86">
      <w:pPr>
        <w:pStyle w:val="10"/>
        <w:keepNext/>
        <w:keepLines/>
        <w:shd w:val="clear" w:color="auto" w:fill="auto"/>
        <w:spacing w:after="0" w:line="240" w:lineRule="auto"/>
        <w:ind w:left="280"/>
        <w:jc w:val="both"/>
        <w:rPr>
          <w:b/>
          <w:sz w:val="24"/>
          <w:szCs w:val="24"/>
        </w:rPr>
      </w:pPr>
    </w:p>
    <w:p w:rsidR="00C01D17" w:rsidRDefault="00C01D17" w:rsidP="00050C86">
      <w:pPr>
        <w:pStyle w:val="10"/>
        <w:keepNext/>
        <w:keepLines/>
        <w:shd w:val="clear" w:color="auto" w:fill="auto"/>
        <w:spacing w:after="0" w:line="240" w:lineRule="auto"/>
        <w:ind w:left="280"/>
        <w:jc w:val="both"/>
        <w:rPr>
          <w:b/>
          <w:sz w:val="24"/>
          <w:szCs w:val="24"/>
        </w:rPr>
      </w:pPr>
    </w:p>
    <w:p w:rsidR="00C01D17" w:rsidRDefault="00C01D17" w:rsidP="00050C86">
      <w:pPr>
        <w:pStyle w:val="10"/>
        <w:keepNext/>
        <w:keepLines/>
        <w:shd w:val="clear" w:color="auto" w:fill="auto"/>
        <w:spacing w:after="0" w:line="240" w:lineRule="auto"/>
        <w:ind w:left="280"/>
        <w:jc w:val="both"/>
        <w:rPr>
          <w:b/>
          <w:sz w:val="24"/>
          <w:szCs w:val="24"/>
        </w:rPr>
      </w:pPr>
    </w:p>
    <w:p w:rsidR="00C01D17" w:rsidRDefault="00C01D17" w:rsidP="00050C86">
      <w:pPr>
        <w:pStyle w:val="10"/>
        <w:keepNext/>
        <w:keepLines/>
        <w:shd w:val="clear" w:color="auto" w:fill="auto"/>
        <w:spacing w:after="0" w:line="240" w:lineRule="auto"/>
        <w:ind w:left="280"/>
        <w:jc w:val="both"/>
        <w:rPr>
          <w:b/>
          <w:sz w:val="24"/>
          <w:szCs w:val="24"/>
        </w:rPr>
      </w:pPr>
    </w:p>
    <w:p w:rsidR="00C01D17" w:rsidRDefault="00C01D17" w:rsidP="00050C86">
      <w:pPr>
        <w:pStyle w:val="10"/>
        <w:keepNext/>
        <w:keepLines/>
        <w:shd w:val="clear" w:color="auto" w:fill="auto"/>
        <w:spacing w:after="0" w:line="240" w:lineRule="auto"/>
        <w:ind w:left="280"/>
        <w:jc w:val="both"/>
        <w:rPr>
          <w:b/>
          <w:sz w:val="24"/>
          <w:szCs w:val="24"/>
        </w:rPr>
      </w:pPr>
    </w:p>
    <w:p w:rsidR="00C01D17" w:rsidRDefault="00C01D17" w:rsidP="00050C86">
      <w:pPr>
        <w:pStyle w:val="10"/>
        <w:keepNext/>
        <w:keepLines/>
        <w:shd w:val="clear" w:color="auto" w:fill="auto"/>
        <w:spacing w:after="0" w:line="240" w:lineRule="auto"/>
        <w:ind w:left="280"/>
        <w:jc w:val="both"/>
        <w:rPr>
          <w:b/>
          <w:sz w:val="24"/>
          <w:szCs w:val="24"/>
        </w:rPr>
      </w:pPr>
    </w:p>
    <w:p w:rsidR="00C01D17" w:rsidRDefault="00C01D17" w:rsidP="00050C86">
      <w:pPr>
        <w:pStyle w:val="10"/>
        <w:keepNext/>
        <w:keepLines/>
        <w:shd w:val="clear" w:color="auto" w:fill="auto"/>
        <w:spacing w:after="0" w:line="240" w:lineRule="auto"/>
        <w:ind w:left="280"/>
        <w:jc w:val="both"/>
        <w:rPr>
          <w:b/>
          <w:sz w:val="24"/>
          <w:szCs w:val="24"/>
        </w:rPr>
      </w:pPr>
    </w:p>
    <w:p w:rsidR="00C01D17" w:rsidRDefault="00C01D17" w:rsidP="00050C86">
      <w:pPr>
        <w:pStyle w:val="10"/>
        <w:keepNext/>
        <w:keepLines/>
        <w:shd w:val="clear" w:color="auto" w:fill="auto"/>
        <w:spacing w:after="0" w:line="240" w:lineRule="auto"/>
        <w:ind w:left="280"/>
        <w:jc w:val="both"/>
        <w:rPr>
          <w:b/>
          <w:sz w:val="24"/>
          <w:szCs w:val="24"/>
        </w:rPr>
      </w:pPr>
    </w:p>
    <w:p w:rsidR="00C01D17" w:rsidRDefault="00C01D17" w:rsidP="00050C86">
      <w:pPr>
        <w:pStyle w:val="10"/>
        <w:keepNext/>
        <w:keepLines/>
        <w:shd w:val="clear" w:color="auto" w:fill="auto"/>
        <w:spacing w:after="0" w:line="240" w:lineRule="auto"/>
        <w:ind w:left="280"/>
        <w:jc w:val="both"/>
        <w:rPr>
          <w:b/>
          <w:sz w:val="24"/>
          <w:szCs w:val="24"/>
        </w:rPr>
      </w:pPr>
    </w:p>
    <w:p w:rsidR="00C01D17" w:rsidRDefault="00C01D17" w:rsidP="00050C86">
      <w:pPr>
        <w:pStyle w:val="10"/>
        <w:keepNext/>
        <w:keepLines/>
        <w:shd w:val="clear" w:color="auto" w:fill="auto"/>
        <w:spacing w:after="0" w:line="240" w:lineRule="auto"/>
        <w:ind w:left="280"/>
        <w:jc w:val="both"/>
        <w:rPr>
          <w:b/>
          <w:sz w:val="24"/>
          <w:szCs w:val="24"/>
        </w:rPr>
      </w:pPr>
    </w:p>
    <w:p w:rsidR="00C01D17" w:rsidRDefault="00C01D17" w:rsidP="00050C86">
      <w:pPr>
        <w:pStyle w:val="10"/>
        <w:keepNext/>
        <w:keepLines/>
        <w:shd w:val="clear" w:color="auto" w:fill="auto"/>
        <w:spacing w:after="0" w:line="240" w:lineRule="auto"/>
        <w:ind w:left="280"/>
        <w:jc w:val="both"/>
        <w:rPr>
          <w:b/>
          <w:sz w:val="24"/>
          <w:szCs w:val="24"/>
        </w:rPr>
      </w:pPr>
    </w:p>
    <w:p w:rsidR="00C01D17" w:rsidRDefault="00C01D17" w:rsidP="00050C86">
      <w:pPr>
        <w:pStyle w:val="10"/>
        <w:keepNext/>
        <w:keepLines/>
        <w:shd w:val="clear" w:color="auto" w:fill="auto"/>
        <w:spacing w:after="0" w:line="240" w:lineRule="auto"/>
        <w:ind w:left="280"/>
        <w:jc w:val="both"/>
        <w:rPr>
          <w:b/>
          <w:sz w:val="24"/>
          <w:szCs w:val="24"/>
        </w:rPr>
      </w:pPr>
    </w:p>
    <w:p w:rsidR="00C01D17" w:rsidRDefault="00C01D17" w:rsidP="00050C86">
      <w:pPr>
        <w:pStyle w:val="10"/>
        <w:keepNext/>
        <w:keepLines/>
        <w:shd w:val="clear" w:color="auto" w:fill="auto"/>
        <w:spacing w:after="0" w:line="240" w:lineRule="auto"/>
        <w:ind w:left="280"/>
        <w:jc w:val="both"/>
        <w:rPr>
          <w:b/>
          <w:sz w:val="24"/>
          <w:szCs w:val="24"/>
        </w:rPr>
      </w:pPr>
    </w:p>
    <w:p w:rsidR="00C01D17" w:rsidRDefault="00C01D17" w:rsidP="00050C86">
      <w:pPr>
        <w:pStyle w:val="10"/>
        <w:keepNext/>
        <w:keepLines/>
        <w:shd w:val="clear" w:color="auto" w:fill="auto"/>
        <w:spacing w:after="0" w:line="240" w:lineRule="auto"/>
        <w:ind w:left="280"/>
        <w:jc w:val="both"/>
        <w:rPr>
          <w:b/>
          <w:sz w:val="24"/>
          <w:szCs w:val="24"/>
        </w:rPr>
      </w:pPr>
    </w:p>
    <w:p w:rsidR="00C01D17" w:rsidRDefault="00C01D17" w:rsidP="00050C86">
      <w:pPr>
        <w:pStyle w:val="10"/>
        <w:keepNext/>
        <w:keepLines/>
        <w:shd w:val="clear" w:color="auto" w:fill="auto"/>
        <w:spacing w:after="0" w:line="240" w:lineRule="auto"/>
        <w:ind w:left="280"/>
        <w:jc w:val="both"/>
        <w:rPr>
          <w:b/>
          <w:sz w:val="24"/>
          <w:szCs w:val="24"/>
        </w:rPr>
      </w:pPr>
    </w:p>
    <w:p w:rsidR="00C01D17" w:rsidRDefault="00C01D17" w:rsidP="00050C86">
      <w:pPr>
        <w:pStyle w:val="10"/>
        <w:keepNext/>
        <w:keepLines/>
        <w:shd w:val="clear" w:color="auto" w:fill="auto"/>
        <w:spacing w:after="0" w:line="240" w:lineRule="auto"/>
        <w:ind w:left="280"/>
        <w:jc w:val="both"/>
        <w:rPr>
          <w:b/>
          <w:sz w:val="24"/>
          <w:szCs w:val="24"/>
        </w:rPr>
      </w:pPr>
    </w:p>
    <w:p w:rsidR="00C01D17" w:rsidRDefault="00C01D17" w:rsidP="00050C86">
      <w:pPr>
        <w:pStyle w:val="10"/>
        <w:keepNext/>
        <w:keepLines/>
        <w:shd w:val="clear" w:color="auto" w:fill="auto"/>
        <w:spacing w:after="0" w:line="240" w:lineRule="auto"/>
        <w:ind w:left="280"/>
        <w:jc w:val="both"/>
        <w:rPr>
          <w:b/>
          <w:sz w:val="24"/>
          <w:szCs w:val="24"/>
        </w:rPr>
      </w:pPr>
    </w:p>
    <w:p w:rsidR="00C01D17" w:rsidRDefault="00C01D17" w:rsidP="00050C86">
      <w:pPr>
        <w:pStyle w:val="10"/>
        <w:keepNext/>
        <w:keepLines/>
        <w:shd w:val="clear" w:color="auto" w:fill="auto"/>
        <w:spacing w:after="0" w:line="240" w:lineRule="auto"/>
        <w:ind w:left="280"/>
        <w:jc w:val="both"/>
        <w:rPr>
          <w:b/>
          <w:sz w:val="24"/>
          <w:szCs w:val="24"/>
        </w:rPr>
      </w:pPr>
    </w:p>
    <w:p w:rsidR="00C01D17" w:rsidRDefault="00C01D17" w:rsidP="00050C86">
      <w:pPr>
        <w:pStyle w:val="10"/>
        <w:keepNext/>
        <w:keepLines/>
        <w:shd w:val="clear" w:color="auto" w:fill="auto"/>
        <w:spacing w:after="0" w:line="240" w:lineRule="auto"/>
        <w:ind w:left="280"/>
        <w:jc w:val="both"/>
        <w:rPr>
          <w:b/>
          <w:sz w:val="24"/>
          <w:szCs w:val="24"/>
        </w:rPr>
      </w:pPr>
    </w:p>
    <w:p w:rsidR="00C01D17" w:rsidRDefault="00C01D17" w:rsidP="00050C86">
      <w:pPr>
        <w:pStyle w:val="10"/>
        <w:keepNext/>
        <w:keepLines/>
        <w:shd w:val="clear" w:color="auto" w:fill="auto"/>
        <w:spacing w:after="0" w:line="240" w:lineRule="auto"/>
        <w:ind w:left="280"/>
        <w:jc w:val="both"/>
        <w:rPr>
          <w:b/>
          <w:sz w:val="24"/>
          <w:szCs w:val="24"/>
        </w:rPr>
      </w:pPr>
    </w:p>
    <w:p w:rsidR="00C01D17" w:rsidRDefault="00C01D17" w:rsidP="00050C86">
      <w:pPr>
        <w:pStyle w:val="10"/>
        <w:keepNext/>
        <w:keepLines/>
        <w:shd w:val="clear" w:color="auto" w:fill="auto"/>
        <w:spacing w:after="0" w:line="240" w:lineRule="auto"/>
        <w:ind w:left="280"/>
        <w:jc w:val="both"/>
        <w:rPr>
          <w:b/>
          <w:sz w:val="24"/>
          <w:szCs w:val="24"/>
        </w:rPr>
      </w:pPr>
    </w:p>
    <w:p w:rsidR="00C01D17" w:rsidRDefault="00C01D17" w:rsidP="00050C86">
      <w:pPr>
        <w:pStyle w:val="10"/>
        <w:keepNext/>
        <w:keepLines/>
        <w:shd w:val="clear" w:color="auto" w:fill="auto"/>
        <w:spacing w:after="0" w:line="240" w:lineRule="auto"/>
        <w:ind w:left="280"/>
        <w:jc w:val="both"/>
        <w:rPr>
          <w:b/>
          <w:sz w:val="24"/>
          <w:szCs w:val="24"/>
        </w:rPr>
      </w:pPr>
    </w:p>
    <w:p w:rsidR="00C01D17" w:rsidRDefault="00C01D17" w:rsidP="00050C86">
      <w:pPr>
        <w:pStyle w:val="10"/>
        <w:keepNext/>
        <w:keepLines/>
        <w:shd w:val="clear" w:color="auto" w:fill="auto"/>
        <w:spacing w:after="0" w:line="240" w:lineRule="auto"/>
        <w:ind w:left="280"/>
        <w:jc w:val="both"/>
        <w:rPr>
          <w:b/>
          <w:sz w:val="24"/>
          <w:szCs w:val="24"/>
        </w:rPr>
      </w:pPr>
    </w:p>
    <w:p w:rsidR="00C01D17" w:rsidRDefault="00C01D17" w:rsidP="00050C86">
      <w:pPr>
        <w:pStyle w:val="10"/>
        <w:keepNext/>
        <w:keepLines/>
        <w:shd w:val="clear" w:color="auto" w:fill="auto"/>
        <w:spacing w:after="0" w:line="240" w:lineRule="auto"/>
        <w:ind w:left="280"/>
        <w:jc w:val="both"/>
        <w:rPr>
          <w:b/>
          <w:sz w:val="24"/>
          <w:szCs w:val="24"/>
        </w:rPr>
      </w:pPr>
    </w:p>
    <w:p w:rsidR="00C01D17" w:rsidRDefault="00C01D17" w:rsidP="00050C86">
      <w:pPr>
        <w:pStyle w:val="10"/>
        <w:keepNext/>
        <w:keepLines/>
        <w:shd w:val="clear" w:color="auto" w:fill="auto"/>
        <w:spacing w:after="0" w:line="240" w:lineRule="auto"/>
        <w:ind w:left="280"/>
        <w:jc w:val="both"/>
        <w:rPr>
          <w:b/>
          <w:sz w:val="24"/>
          <w:szCs w:val="24"/>
        </w:rPr>
      </w:pPr>
    </w:p>
    <w:p w:rsidR="00C01D17" w:rsidRDefault="00C01D17" w:rsidP="00050C86">
      <w:pPr>
        <w:pStyle w:val="10"/>
        <w:keepNext/>
        <w:keepLines/>
        <w:shd w:val="clear" w:color="auto" w:fill="auto"/>
        <w:spacing w:after="0" w:line="240" w:lineRule="auto"/>
        <w:ind w:left="280"/>
        <w:jc w:val="both"/>
        <w:rPr>
          <w:b/>
          <w:sz w:val="24"/>
          <w:szCs w:val="24"/>
        </w:rPr>
      </w:pPr>
    </w:p>
    <w:p w:rsidR="00C01D17" w:rsidRDefault="00C01D17" w:rsidP="00050C86">
      <w:pPr>
        <w:pStyle w:val="10"/>
        <w:keepNext/>
        <w:keepLines/>
        <w:shd w:val="clear" w:color="auto" w:fill="auto"/>
        <w:spacing w:after="0" w:line="240" w:lineRule="auto"/>
        <w:ind w:left="280"/>
        <w:jc w:val="both"/>
        <w:rPr>
          <w:b/>
          <w:sz w:val="24"/>
          <w:szCs w:val="24"/>
        </w:rPr>
      </w:pPr>
    </w:p>
    <w:p w:rsidR="00C01D17" w:rsidRDefault="00C01D17" w:rsidP="00050C86">
      <w:pPr>
        <w:pStyle w:val="10"/>
        <w:keepNext/>
        <w:keepLines/>
        <w:shd w:val="clear" w:color="auto" w:fill="auto"/>
        <w:spacing w:after="0" w:line="240" w:lineRule="auto"/>
        <w:ind w:left="280"/>
        <w:jc w:val="both"/>
        <w:rPr>
          <w:b/>
          <w:sz w:val="24"/>
          <w:szCs w:val="24"/>
        </w:rPr>
      </w:pPr>
    </w:p>
    <w:p w:rsidR="00C01D17" w:rsidRDefault="00C01D17" w:rsidP="00050C86">
      <w:pPr>
        <w:pStyle w:val="10"/>
        <w:keepNext/>
        <w:keepLines/>
        <w:shd w:val="clear" w:color="auto" w:fill="auto"/>
        <w:spacing w:after="0" w:line="240" w:lineRule="auto"/>
        <w:ind w:left="280"/>
        <w:jc w:val="both"/>
        <w:rPr>
          <w:b/>
          <w:sz w:val="24"/>
          <w:szCs w:val="24"/>
        </w:rPr>
      </w:pPr>
    </w:p>
    <w:p w:rsidR="00C01D17" w:rsidRDefault="00C01D17" w:rsidP="00050C86">
      <w:pPr>
        <w:pStyle w:val="10"/>
        <w:keepNext/>
        <w:keepLines/>
        <w:shd w:val="clear" w:color="auto" w:fill="auto"/>
        <w:spacing w:after="0" w:line="240" w:lineRule="auto"/>
        <w:ind w:left="280"/>
        <w:jc w:val="both"/>
        <w:rPr>
          <w:b/>
          <w:sz w:val="24"/>
          <w:szCs w:val="24"/>
        </w:rPr>
      </w:pPr>
    </w:p>
    <w:p w:rsidR="00C01D17" w:rsidRDefault="00C01D17" w:rsidP="00050C86">
      <w:pPr>
        <w:pStyle w:val="10"/>
        <w:keepNext/>
        <w:keepLines/>
        <w:shd w:val="clear" w:color="auto" w:fill="auto"/>
        <w:spacing w:after="0" w:line="240" w:lineRule="auto"/>
        <w:ind w:left="280"/>
        <w:jc w:val="both"/>
        <w:rPr>
          <w:b/>
          <w:sz w:val="24"/>
          <w:szCs w:val="24"/>
        </w:rPr>
      </w:pPr>
    </w:p>
    <w:p w:rsidR="00C01D17" w:rsidRDefault="00C01D17" w:rsidP="00050C86">
      <w:pPr>
        <w:pStyle w:val="10"/>
        <w:keepNext/>
        <w:keepLines/>
        <w:shd w:val="clear" w:color="auto" w:fill="auto"/>
        <w:spacing w:after="0" w:line="240" w:lineRule="auto"/>
        <w:ind w:left="280"/>
        <w:jc w:val="both"/>
        <w:rPr>
          <w:b/>
          <w:sz w:val="24"/>
          <w:szCs w:val="24"/>
        </w:rPr>
      </w:pPr>
    </w:p>
    <w:p w:rsidR="00C01D17" w:rsidRDefault="00C01D17" w:rsidP="00050C86">
      <w:pPr>
        <w:pStyle w:val="10"/>
        <w:keepNext/>
        <w:keepLines/>
        <w:shd w:val="clear" w:color="auto" w:fill="auto"/>
        <w:spacing w:after="0" w:line="240" w:lineRule="auto"/>
        <w:ind w:left="280"/>
        <w:jc w:val="both"/>
        <w:rPr>
          <w:b/>
          <w:sz w:val="24"/>
          <w:szCs w:val="24"/>
        </w:rPr>
      </w:pPr>
    </w:p>
    <w:p w:rsidR="00C01D17" w:rsidRDefault="00C01D17" w:rsidP="00050C86">
      <w:pPr>
        <w:pStyle w:val="10"/>
        <w:keepNext/>
        <w:keepLines/>
        <w:shd w:val="clear" w:color="auto" w:fill="auto"/>
        <w:spacing w:after="0" w:line="240" w:lineRule="auto"/>
        <w:ind w:left="280"/>
        <w:jc w:val="both"/>
        <w:rPr>
          <w:b/>
          <w:sz w:val="24"/>
          <w:szCs w:val="24"/>
        </w:rPr>
      </w:pPr>
    </w:p>
    <w:p w:rsidR="00C01D17" w:rsidRDefault="00C01D17" w:rsidP="00050C86">
      <w:pPr>
        <w:pStyle w:val="10"/>
        <w:keepNext/>
        <w:keepLines/>
        <w:shd w:val="clear" w:color="auto" w:fill="auto"/>
        <w:spacing w:after="0" w:line="240" w:lineRule="auto"/>
        <w:ind w:left="280"/>
        <w:jc w:val="both"/>
        <w:rPr>
          <w:b/>
          <w:sz w:val="24"/>
          <w:szCs w:val="24"/>
        </w:rPr>
      </w:pPr>
    </w:p>
    <w:p w:rsidR="00C01D17" w:rsidRDefault="00C01D17" w:rsidP="00050C86">
      <w:pPr>
        <w:pStyle w:val="10"/>
        <w:keepNext/>
        <w:keepLines/>
        <w:shd w:val="clear" w:color="auto" w:fill="auto"/>
        <w:spacing w:after="0" w:line="240" w:lineRule="auto"/>
        <w:ind w:left="280"/>
        <w:jc w:val="both"/>
        <w:rPr>
          <w:b/>
          <w:sz w:val="24"/>
          <w:szCs w:val="24"/>
        </w:rPr>
      </w:pPr>
    </w:p>
    <w:p w:rsidR="00050C86" w:rsidRDefault="00050C86" w:rsidP="00050C86">
      <w:pPr>
        <w:pStyle w:val="10"/>
        <w:keepNext/>
        <w:keepLines/>
        <w:shd w:val="clear" w:color="auto" w:fill="auto"/>
        <w:spacing w:after="0" w:line="240" w:lineRule="auto"/>
        <w:ind w:left="280"/>
        <w:jc w:val="both"/>
        <w:rPr>
          <w:b/>
          <w:sz w:val="24"/>
          <w:szCs w:val="24"/>
        </w:rPr>
      </w:pPr>
    </w:p>
    <w:p w:rsidR="00050C86" w:rsidRDefault="00050C86" w:rsidP="00050C86">
      <w:pPr>
        <w:pStyle w:val="10"/>
        <w:keepNext/>
        <w:keepLines/>
        <w:shd w:val="clear" w:color="auto" w:fill="auto"/>
        <w:spacing w:after="0" w:line="240" w:lineRule="auto"/>
        <w:ind w:left="280"/>
        <w:jc w:val="both"/>
        <w:rPr>
          <w:b/>
          <w:sz w:val="24"/>
          <w:szCs w:val="24"/>
        </w:rPr>
      </w:pPr>
    </w:p>
    <w:p w:rsidR="00050C86" w:rsidRDefault="00050C86" w:rsidP="00050C86">
      <w:pPr>
        <w:pStyle w:val="10"/>
        <w:keepNext/>
        <w:keepLines/>
        <w:shd w:val="clear" w:color="auto" w:fill="auto"/>
        <w:spacing w:after="0" w:line="240" w:lineRule="auto"/>
        <w:ind w:left="280"/>
        <w:jc w:val="both"/>
        <w:rPr>
          <w:b/>
          <w:sz w:val="24"/>
          <w:szCs w:val="24"/>
        </w:rPr>
      </w:pPr>
    </w:p>
    <w:p w:rsidR="00050C86" w:rsidRDefault="00050C86" w:rsidP="00050C86">
      <w:pPr>
        <w:pStyle w:val="10"/>
        <w:keepNext/>
        <w:keepLines/>
        <w:shd w:val="clear" w:color="auto" w:fill="auto"/>
        <w:spacing w:after="0" w:line="240" w:lineRule="auto"/>
        <w:ind w:left="280"/>
        <w:jc w:val="both"/>
        <w:rPr>
          <w:b/>
          <w:sz w:val="24"/>
          <w:szCs w:val="24"/>
        </w:rPr>
      </w:pPr>
    </w:p>
    <w:p w:rsidR="00050C86" w:rsidRPr="00050C86" w:rsidRDefault="00050C86" w:rsidP="00050C86">
      <w:pPr>
        <w:pStyle w:val="10"/>
        <w:keepNext/>
        <w:keepLines/>
        <w:shd w:val="clear" w:color="auto" w:fill="auto"/>
        <w:spacing w:after="0" w:line="240" w:lineRule="auto"/>
        <w:ind w:left="280"/>
        <w:jc w:val="both"/>
        <w:rPr>
          <w:b/>
          <w:sz w:val="24"/>
          <w:szCs w:val="24"/>
        </w:rPr>
      </w:pPr>
    </w:p>
    <w:sectPr w:rsidR="00050C86" w:rsidRPr="00050C86" w:rsidSect="00C01D17">
      <w:pgSz w:w="11906" w:h="16838"/>
      <w:pgMar w:top="567" w:right="1276" w:bottom="851" w:left="85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3F60" w:rsidRDefault="00DE3F60" w:rsidP="00A065FA">
      <w:pPr>
        <w:spacing w:after="0" w:line="240" w:lineRule="auto"/>
      </w:pPr>
      <w:r>
        <w:separator/>
      </w:r>
    </w:p>
  </w:endnote>
  <w:endnote w:type="continuationSeparator" w:id="1">
    <w:p w:rsidR="00DE3F60" w:rsidRDefault="00DE3F60" w:rsidP="00A065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unga">
    <w:panose1 w:val="000004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3F60" w:rsidRDefault="00DE3F60" w:rsidP="00A065FA">
      <w:pPr>
        <w:spacing w:after="0" w:line="240" w:lineRule="auto"/>
      </w:pPr>
      <w:r>
        <w:separator/>
      </w:r>
    </w:p>
  </w:footnote>
  <w:footnote w:type="continuationSeparator" w:id="1">
    <w:p w:rsidR="00DE3F60" w:rsidRDefault="00DE3F60" w:rsidP="00A065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C241F"/>
    <w:multiLevelType w:val="hybridMultilevel"/>
    <w:tmpl w:val="863AE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007B19"/>
    <w:multiLevelType w:val="hybridMultilevel"/>
    <w:tmpl w:val="9E582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68318F"/>
    <w:multiLevelType w:val="hybridMultilevel"/>
    <w:tmpl w:val="2C2ABE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B92853"/>
    <w:multiLevelType w:val="hybridMultilevel"/>
    <w:tmpl w:val="12FA3F78"/>
    <w:lvl w:ilvl="0" w:tplc="5980143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F43175"/>
    <w:multiLevelType w:val="hybridMultilevel"/>
    <w:tmpl w:val="210C0A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F9365C"/>
    <w:multiLevelType w:val="hybridMultilevel"/>
    <w:tmpl w:val="62BAF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975DD6"/>
    <w:multiLevelType w:val="hybridMultilevel"/>
    <w:tmpl w:val="79A2A972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6523BD"/>
    <w:multiLevelType w:val="multilevel"/>
    <w:tmpl w:val="99024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21B15BE"/>
    <w:multiLevelType w:val="multilevel"/>
    <w:tmpl w:val="BD92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27765BE"/>
    <w:multiLevelType w:val="hybridMultilevel"/>
    <w:tmpl w:val="344CC2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88219B"/>
    <w:multiLevelType w:val="multilevel"/>
    <w:tmpl w:val="FEE42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C044DBD"/>
    <w:multiLevelType w:val="hybridMultilevel"/>
    <w:tmpl w:val="FEB85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FB482E"/>
    <w:multiLevelType w:val="hybridMultilevel"/>
    <w:tmpl w:val="62721F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9612E1"/>
    <w:multiLevelType w:val="hybridMultilevel"/>
    <w:tmpl w:val="D97ACAA6"/>
    <w:lvl w:ilvl="0" w:tplc="78EECCAC">
      <w:start w:val="1"/>
      <w:numFmt w:val="bullet"/>
      <w:lvlText w:val="∙"/>
      <w:lvlJc w:val="left"/>
      <w:pPr>
        <w:ind w:left="720" w:hanging="360"/>
      </w:pPr>
      <w:rPr>
        <w:rFonts w:ascii="Tunga" w:hAnsi="Tung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C34631"/>
    <w:multiLevelType w:val="hybridMultilevel"/>
    <w:tmpl w:val="44389F60"/>
    <w:lvl w:ilvl="0" w:tplc="9D1494C2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5">
    <w:nsid w:val="42EA4D96"/>
    <w:multiLevelType w:val="multilevel"/>
    <w:tmpl w:val="6A64D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3A84422"/>
    <w:multiLevelType w:val="hybridMultilevel"/>
    <w:tmpl w:val="54F6E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EE555E"/>
    <w:multiLevelType w:val="hybridMultilevel"/>
    <w:tmpl w:val="22B26EAA"/>
    <w:lvl w:ilvl="0" w:tplc="CE02BAD4">
      <w:start w:val="1"/>
      <w:numFmt w:val="decimal"/>
      <w:lvlText w:val="%1."/>
      <w:lvlJc w:val="left"/>
      <w:pPr>
        <w:ind w:left="-207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>
      <w:start w:val="1"/>
      <w:numFmt w:val="lowerRoman"/>
      <w:lvlText w:val="%3."/>
      <w:lvlJc w:val="right"/>
      <w:pPr>
        <w:ind w:left="1233" w:hanging="180"/>
      </w:pPr>
    </w:lvl>
    <w:lvl w:ilvl="3" w:tplc="0419000F">
      <w:start w:val="1"/>
      <w:numFmt w:val="decimal"/>
      <w:lvlText w:val="%4."/>
      <w:lvlJc w:val="left"/>
      <w:pPr>
        <w:ind w:left="1953" w:hanging="360"/>
      </w:pPr>
    </w:lvl>
    <w:lvl w:ilvl="4" w:tplc="04190019">
      <w:start w:val="1"/>
      <w:numFmt w:val="lowerLetter"/>
      <w:lvlText w:val="%5."/>
      <w:lvlJc w:val="left"/>
      <w:pPr>
        <w:ind w:left="2673" w:hanging="360"/>
      </w:pPr>
    </w:lvl>
    <w:lvl w:ilvl="5" w:tplc="0419001B">
      <w:start w:val="1"/>
      <w:numFmt w:val="lowerRoman"/>
      <w:lvlText w:val="%6."/>
      <w:lvlJc w:val="right"/>
      <w:pPr>
        <w:ind w:left="3393" w:hanging="180"/>
      </w:pPr>
    </w:lvl>
    <w:lvl w:ilvl="6" w:tplc="0419000F">
      <w:start w:val="1"/>
      <w:numFmt w:val="decimal"/>
      <w:lvlText w:val="%7."/>
      <w:lvlJc w:val="left"/>
      <w:pPr>
        <w:ind w:left="4113" w:hanging="360"/>
      </w:pPr>
    </w:lvl>
    <w:lvl w:ilvl="7" w:tplc="04190019">
      <w:start w:val="1"/>
      <w:numFmt w:val="lowerLetter"/>
      <w:lvlText w:val="%8."/>
      <w:lvlJc w:val="left"/>
      <w:pPr>
        <w:ind w:left="4833" w:hanging="360"/>
      </w:pPr>
    </w:lvl>
    <w:lvl w:ilvl="8" w:tplc="0419001B">
      <w:start w:val="1"/>
      <w:numFmt w:val="lowerRoman"/>
      <w:lvlText w:val="%9."/>
      <w:lvlJc w:val="right"/>
      <w:pPr>
        <w:ind w:left="5553" w:hanging="180"/>
      </w:pPr>
    </w:lvl>
  </w:abstractNum>
  <w:abstractNum w:abstractNumId="18">
    <w:nsid w:val="46003ABD"/>
    <w:multiLevelType w:val="hybridMultilevel"/>
    <w:tmpl w:val="5D4A69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D2E1B6C"/>
    <w:multiLevelType w:val="hybridMultilevel"/>
    <w:tmpl w:val="81DC76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CE15ED"/>
    <w:multiLevelType w:val="hybridMultilevel"/>
    <w:tmpl w:val="D22A41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F26D44"/>
    <w:multiLevelType w:val="hybridMultilevel"/>
    <w:tmpl w:val="E5E2B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91A0ADC"/>
    <w:multiLevelType w:val="hybridMultilevel"/>
    <w:tmpl w:val="740A3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C96947"/>
    <w:multiLevelType w:val="hybridMultilevel"/>
    <w:tmpl w:val="6AE08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C0276E0"/>
    <w:multiLevelType w:val="hybridMultilevel"/>
    <w:tmpl w:val="D2709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4C94536"/>
    <w:multiLevelType w:val="hybridMultilevel"/>
    <w:tmpl w:val="278EF5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E212FFA"/>
    <w:multiLevelType w:val="hybridMultilevel"/>
    <w:tmpl w:val="FA7275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00B31DF"/>
    <w:multiLevelType w:val="hybridMultilevel"/>
    <w:tmpl w:val="CD70E5EC"/>
    <w:lvl w:ilvl="0" w:tplc="607AC24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8">
    <w:nsid w:val="749F3C6A"/>
    <w:multiLevelType w:val="hybridMultilevel"/>
    <w:tmpl w:val="07B8A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7042E26"/>
    <w:multiLevelType w:val="hybridMultilevel"/>
    <w:tmpl w:val="98DCBD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78876E9"/>
    <w:multiLevelType w:val="hybridMultilevel"/>
    <w:tmpl w:val="B95A4D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CA22351"/>
    <w:multiLevelType w:val="hybridMultilevel"/>
    <w:tmpl w:val="153C1F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DAC14D9"/>
    <w:multiLevelType w:val="hybridMultilevel"/>
    <w:tmpl w:val="B4606A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D5182A"/>
    <w:multiLevelType w:val="multilevel"/>
    <w:tmpl w:val="85882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33"/>
  </w:num>
  <w:num w:numId="3">
    <w:abstractNumId w:val="8"/>
  </w:num>
  <w:num w:numId="4">
    <w:abstractNumId w:val="10"/>
  </w:num>
  <w:num w:numId="5">
    <w:abstractNumId w:val="13"/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15"/>
  </w:num>
  <w:num w:numId="9">
    <w:abstractNumId w:val="27"/>
  </w:num>
  <w:num w:numId="10">
    <w:abstractNumId w:val="26"/>
  </w:num>
  <w:num w:numId="11">
    <w:abstractNumId w:val="30"/>
  </w:num>
  <w:num w:numId="12">
    <w:abstractNumId w:val="3"/>
  </w:num>
  <w:num w:numId="13">
    <w:abstractNumId w:val="32"/>
  </w:num>
  <w:num w:numId="14">
    <w:abstractNumId w:val="1"/>
  </w:num>
  <w:num w:numId="15">
    <w:abstractNumId w:val="24"/>
  </w:num>
  <w:num w:numId="16">
    <w:abstractNumId w:val="6"/>
  </w:num>
  <w:num w:numId="17">
    <w:abstractNumId w:val="12"/>
  </w:num>
  <w:num w:numId="18">
    <w:abstractNumId w:val="25"/>
  </w:num>
  <w:num w:numId="19">
    <w:abstractNumId w:val="16"/>
  </w:num>
  <w:num w:numId="20">
    <w:abstractNumId w:val="0"/>
  </w:num>
  <w:num w:numId="21">
    <w:abstractNumId w:val="2"/>
  </w:num>
  <w:num w:numId="22">
    <w:abstractNumId w:val="23"/>
  </w:num>
  <w:num w:numId="23">
    <w:abstractNumId w:val="28"/>
  </w:num>
  <w:num w:numId="24">
    <w:abstractNumId w:val="31"/>
  </w:num>
  <w:num w:numId="25">
    <w:abstractNumId w:val="20"/>
  </w:num>
  <w:num w:numId="26">
    <w:abstractNumId w:val="21"/>
  </w:num>
  <w:num w:numId="27">
    <w:abstractNumId w:val="29"/>
  </w:num>
  <w:num w:numId="28">
    <w:abstractNumId w:val="9"/>
  </w:num>
  <w:num w:numId="29">
    <w:abstractNumId w:val="11"/>
  </w:num>
  <w:num w:numId="30">
    <w:abstractNumId w:val="19"/>
  </w:num>
  <w:num w:numId="31">
    <w:abstractNumId w:val="14"/>
  </w:num>
  <w:num w:numId="32">
    <w:abstractNumId w:val="22"/>
  </w:num>
  <w:num w:numId="33">
    <w:abstractNumId w:val="5"/>
  </w:num>
  <w:num w:numId="34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B347D"/>
    <w:rsid w:val="00004E69"/>
    <w:rsid w:val="00050C86"/>
    <w:rsid w:val="001D082E"/>
    <w:rsid w:val="002E04B9"/>
    <w:rsid w:val="00400922"/>
    <w:rsid w:val="00452DE5"/>
    <w:rsid w:val="004962D4"/>
    <w:rsid w:val="00817F32"/>
    <w:rsid w:val="008A7C7D"/>
    <w:rsid w:val="00982D8F"/>
    <w:rsid w:val="00984DD5"/>
    <w:rsid w:val="009B347D"/>
    <w:rsid w:val="00A065FA"/>
    <w:rsid w:val="00A71BE6"/>
    <w:rsid w:val="00AF3EFC"/>
    <w:rsid w:val="00B30C54"/>
    <w:rsid w:val="00B81B92"/>
    <w:rsid w:val="00C01D17"/>
    <w:rsid w:val="00CD66A5"/>
    <w:rsid w:val="00DE3F60"/>
    <w:rsid w:val="00E439C9"/>
    <w:rsid w:val="00F34381"/>
    <w:rsid w:val="00F42678"/>
    <w:rsid w:val="00FB00F1"/>
    <w:rsid w:val="00FE53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47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B34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B347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 Spacing"/>
    <w:uiPriority w:val="1"/>
    <w:qFormat/>
    <w:rsid w:val="009B347D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9B347D"/>
  </w:style>
  <w:style w:type="paragraph" w:styleId="a5">
    <w:name w:val="List Paragraph"/>
    <w:basedOn w:val="a"/>
    <w:uiPriority w:val="1"/>
    <w:qFormat/>
    <w:rsid w:val="009B347D"/>
    <w:pPr>
      <w:ind w:left="720"/>
      <w:contextualSpacing/>
    </w:pPr>
  </w:style>
  <w:style w:type="character" w:customStyle="1" w:styleId="c8">
    <w:name w:val="c8"/>
    <w:basedOn w:val="a0"/>
    <w:rsid w:val="009B347D"/>
  </w:style>
  <w:style w:type="paragraph" w:styleId="a6">
    <w:name w:val="Normal (Web)"/>
    <w:basedOn w:val="a"/>
    <w:unhideWhenUsed/>
    <w:rsid w:val="009B34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sis">
    <w:name w:val="basis"/>
    <w:basedOn w:val="a"/>
    <w:rsid w:val="009B347D"/>
    <w:pPr>
      <w:spacing w:before="100" w:beforeAutospacing="1" w:after="100" w:afterAutospacing="1" w:line="240" w:lineRule="auto"/>
      <w:ind w:firstLine="6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B34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B347D"/>
    <w:rPr>
      <w:rFonts w:ascii="Segoe UI" w:hAnsi="Segoe UI" w:cs="Segoe UI"/>
      <w:sz w:val="18"/>
      <w:szCs w:val="18"/>
    </w:rPr>
  </w:style>
  <w:style w:type="table" w:customStyle="1" w:styleId="2">
    <w:name w:val="Сетка таблицы2"/>
    <w:basedOn w:val="a1"/>
    <w:next w:val="a3"/>
    <w:uiPriority w:val="59"/>
    <w:rsid w:val="009B347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9B347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Основной текст (8)_"/>
    <w:basedOn w:val="a0"/>
    <w:link w:val="80"/>
    <w:rsid w:val="009B347D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9B347D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20">
    <w:name w:val="Основной текст (2)_"/>
    <w:basedOn w:val="a0"/>
    <w:link w:val="21"/>
    <w:rsid w:val="009B347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B347D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a9">
    <w:name w:val="Основной текст_"/>
    <w:basedOn w:val="a0"/>
    <w:link w:val="7"/>
    <w:rsid w:val="009B347D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7">
    <w:name w:val="Основной текст7"/>
    <w:basedOn w:val="a"/>
    <w:link w:val="a9"/>
    <w:rsid w:val="009B347D"/>
    <w:pPr>
      <w:shd w:val="clear" w:color="auto" w:fill="FFFFFF"/>
      <w:spacing w:before="240" w:after="0" w:line="298" w:lineRule="exact"/>
      <w:jc w:val="both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1">
    <w:name w:val="Заголовок №1_"/>
    <w:basedOn w:val="a0"/>
    <w:link w:val="10"/>
    <w:rsid w:val="009B347D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10">
    <w:name w:val="Заголовок №1"/>
    <w:basedOn w:val="a"/>
    <w:link w:val="1"/>
    <w:rsid w:val="009B347D"/>
    <w:pPr>
      <w:shd w:val="clear" w:color="auto" w:fill="FFFFFF"/>
      <w:spacing w:after="240" w:line="298" w:lineRule="exact"/>
      <w:jc w:val="center"/>
      <w:outlineLvl w:val="0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30">
    <w:name w:val="Подпись к таблице (3)_"/>
    <w:basedOn w:val="a0"/>
    <w:link w:val="31"/>
    <w:rsid w:val="009B347D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31">
    <w:name w:val="Подпись к таблице (3)"/>
    <w:basedOn w:val="a"/>
    <w:link w:val="30"/>
    <w:rsid w:val="009B347D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5"/>
      <w:szCs w:val="25"/>
    </w:rPr>
  </w:style>
  <w:style w:type="paragraph" w:styleId="aa">
    <w:name w:val="Title"/>
    <w:basedOn w:val="a"/>
    <w:next w:val="a"/>
    <w:link w:val="ab"/>
    <w:uiPriority w:val="10"/>
    <w:qFormat/>
    <w:rsid w:val="009B347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b">
    <w:name w:val="Название Знак"/>
    <w:basedOn w:val="a0"/>
    <w:link w:val="aa"/>
    <w:uiPriority w:val="10"/>
    <w:rsid w:val="009B347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c">
    <w:name w:val="Body Text"/>
    <w:basedOn w:val="a"/>
    <w:link w:val="ad"/>
    <w:uiPriority w:val="1"/>
    <w:qFormat/>
    <w:rsid w:val="00A71BE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rsid w:val="00A71BE6"/>
    <w:rPr>
      <w:rFonts w:ascii="Times New Roman" w:eastAsia="Times New Roman" w:hAnsi="Times New Roman" w:cs="Times New Roman"/>
      <w:sz w:val="24"/>
      <w:szCs w:val="24"/>
    </w:rPr>
  </w:style>
  <w:style w:type="paragraph" w:styleId="ae">
    <w:name w:val="header"/>
    <w:basedOn w:val="a"/>
    <w:link w:val="af"/>
    <w:uiPriority w:val="99"/>
    <w:semiHidden/>
    <w:unhideWhenUsed/>
    <w:rsid w:val="00A065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A065FA"/>
  </w:style>
  <w:style w:type="paragraph" w:styleId="af0">
    <w:name w:val="footer"/>
    <w:basedOn w:val="a"/>
    <w:link w:val="af1"/>
    <w:uiPriority w:val="99"/>
    <w:semiHidden/>
    <w:unhideWhenUsed/>
    <w:rsid w:val="00A065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A065F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34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3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4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1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FC957E-6E8A-4778-867C-259178B3B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4</Pages>
  <Words>721</Words>
  <Characters>4115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Любашка</dc:creator>
  <cp:lastModifiedBy>1</cp:lastModifiedBy>
  <cp:revision>6</cp:revision>
  <dcterms:created xsi:type="dcterms:W3CDTF">2023-10-20T16:41:00Z</dcterms:created>
  <dcterms:modified xsi:type="dcterms:W3CDTF">2023-10-24T09:30:00Z</dcterms:modified>
</cp:coreProperties>
</file>